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870" w:rsidRPr="00DC490F" w:rsidRDefault="00946870" w:rsidP="00946870">
      <w:pPr>
        <w:pStyle w:val="ConsPlusTitle"/>
        <w:ind w:firstLine="567"/>
        <w:contextualSpacing/>
        <w:jc w:val="center"/>
        <w:rPr>
          <w:rFonts w:ascii="Times New Roman" w:hAnsi="Times New Roman" w:cs="Times New Roman"/>
          <w:sz w:val="24"/>
          <w:szCs w:val="24"/>
        </w:rPr>
      </w:pPr>
      <w:r w:rsidRPr="00DC490F">
        <w:rPr>
          <w:rFonts w:ascii="Times New Roman" w:hAnsi="Times New Roman" w:cs="Times New Roman"/>
          <w:sz w:val="24"/>
          <w:szCs w:val="24"/>
        </w:rPr>
        <w:t>ПОЛОЖЕНИЕ</w:t>
      </w:r>
    </w:p>
    <w:p w:rsidR="00946870" w:rsidRPr="00DC490F" w:rsidRDefault="00946870" w:rsidP="00946870">
      <w:pPr>
        <w:pStyle w:val="ConsPlusTitle"/>
        <w:ind w:firstLine="567"/>
        <w:contextualSpacing/>
        <w:jc w:val="center"/>
        <w:rPr>
          <w:rFonts w:ascii="Times New Roman" w:hAnsi="Times New Roman" w:cs="Times New Roman"/>
          <w:sz w:val="24"/>
          <w:szCs w:val="24"/>
        </w:rPr>
      </w:pPr>
      <w:r w:rsidRPr="00DC490F">
        <w:rPr>
          <w:rFonts w:ascii="Times New Roman" w:hAnsi="Times New Roman" w:cs="Times New Roman"/>
          <w:sz w:val="24"/>
          <w:szCs w:val="24"/>
        </w:rPr>
        <w:t>О ПРОВЕДЕНИИ КОНКУРСА "МИЛЛИОН НА ДОБРЫЕ ДЕЛА"</w:t>
      </w:r>
    </w:p>
    <w:p w:rsidR="00946870" w:rsidRPr="00DC490F" w:rsidRDefault="00946870" w:rsidP="00946870">
      <w:pPr>
        <w:spacing w:after="0" w:line="240" w:lineRule="auto"/>
        <w:ind w:firstLine="567"/>
        <w:contextualSpacing/>
        <w:jc w:val="center"/>
        <w:rPr>
          <w:rFonts w:ascii="Times New Roman" w:hAnsi="Times New Roman" w:cs="Times New Roman"/>
          <w:sz w:val="24"/>
          <w:szCs w:val="24"/>
        </w:rPr>
      </w:pPr>
    </w:p>
    <w:p w:rsidR="00946870" w:rsidRPr="00DC490F" w:rsidRDefault="00946870" w:rsidP="00946870">
      <w:pPr>
        <w:pStyle w:val="ConsPlusTitle"/>
        <w:ind w:firstLine="567"/>
        <w:contextualSpacing/>
        <w:jc w:val="center"/>
        <w:rPr>
          <w:rFonts w:ascii="Times New Roman" w:hAnsi="Times New Roman" w:cs="Times New Roman"/>
          <w:sz w:val="24"/>
          <w:szCs w:val="24"/>
        </w:rPr>
      </w:pPr>
      <w:r w:rsidRPr="00DC490F">
        <w:rPr>
          <w:rFonts w:ascii="Times New Roman" w:hAnsi="Times New Roman" w:cs="Times New Roman"/>
          <w:sz w:val="24"/>
          <w:szCs w:val="24"/>
        </w:rPr>
        <w:t>1. ОБЩИЕ ПОЛОЖЕНИЯ</w:t>
      </w:r>
    </w:p>
    <w:p w:rsidR="00946870" w:rsidRPr="00DC490F" w:rsidRDefault="00946870" w:rsidP="00946870">
      <w:pPr>
        <w:pStyle w:val="ConsPlusNormal"/>
        <w:ind w:firstLine="567"/>
        <w:contextualSpacing/>
        <w:jc w:val="both"/>
        <w:rPr>
          <w:rFonts w:ascii="Times New Roman" w:hAnsi="Times New Roman" w:cs="Times New Roman"/>
          <w:sz w:val="24"/>
          <w:szCs w:val="24"/>
        </w:rPr>
      </w:pPr>
    </w:p>
    <w:p w:rsidR="00946870" w:rsidRPr="00DC490F" w:rsidRDefault="00946870" w:rsidP="00946870">
      <w:pPr>
        <w:pStyle w:val="ConsPlusNormal"/>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1.1. Настоящее Положение о проведении конкурса "Миллион на добрые дела" (далее - Положение) устанавливает порядок проведения конкурса "Миллион на добрые дела" (далее - Конкурс).</w:t>
      </w:r>
    </w:p>
    <w:p w:rsidR="00946870" w:rsidRPr="00DC490F" w:rsidRDefault="00946870" w:rsidP="00946870">
      <w:pPr>
        <w:pStyle w:val="ConsPlusNormal"/>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 xml:space="preserve">1.2. В Конкурсе принимают участие физические лица, достигшие возраста восемнадцати лет, имеющие регистрацию по месту жительства или месту пребывания на территории города Иркутска, осуществляющие социально значимую общественную деятельность, направленную на создание или улучшение условий, обеспечивающих достойную жизнь и свободное развитие человека, и реализовавшие на территории города Иркутска или для жителей города Иркутска в течение одного календарного года до дня объявления о начале проведения Конкурса социально значимый проект, соответствующий номинациям Конкурса, указанным в </w:t>
      </w:r>
      <w:hyperlink w:anchor="P67" w:history="1">
        <w:r w:rsidRPr="00DC490F">
          <w:rPr>
            <w:rFonts w:ascii="Times New Roman" w:hAnsi="Times New Roman" w:cs="Times New Roman"/>
            <w:color w:val="0000FF"/>
            <w:sz w:val="24"/>
            <w:szCs w:val="24"/>
          </w:rPr>
          <w:t>п. 3.1</w:t>
        </w:r>
      </w:hyperlink>
      <w:r w:rsidRPr="00DC490F">
        <w:rPr>
          <w:rFonts w:ascii="Times New Roman" w:hAnsi="Times New Roman" w:cs="Times New Roman"/>
          <w:sz w:val="24"/>
          <w:szCs w:val="24"/>
        </w:rPr>
        <w:t xml:space="preserve"> настоящего Положения (далее - Проект), (далее - Заявители).</w:t>
      </w:r>
    </w:p>
    <w:p w:rsidR="00946870" w:rsidRPr="00DC490F" w:rsidRDefault="00946870" w:rsidP="00946870">
      <w:pPr>
        <w:pStyle w:val="ConsPlusNormal"/>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1.3. Организатором Конкурса является администрация города Иркутска в лице управления реализации общественных инициатив аппарата администрации города Иркутска.</w:t>
      </w:r>
    </w:p>
    <w:p w:rsidR="00946870" w:rsidRPr="00DC490F" w:rsidRDefault="00946870" w:rsidP="00946870">
      <w:pPr>
        <w:pStyle w:val="ConsPlusNormal"/>
        <w:ind w:firstLine="567"/>
        <w:contextualSpacing/>
        <w:jc w:val="both"/>
        <w:rPr>
          <w:rFonts w:ascii="Times New Roman" w:hAnsi="Times New Roman" w:cs="Times New Roman"/>
          <w:sz w:val="24"/>
          <w:szCs w:val="24"/>
        </w:rPr>
      </w:pPr>
      <w:bookmarkStart w:id="0" w:name="P55"/>
      <w:bookmarkEnd w:id="0"/>
      <w:r w:rsidRPr="00DC490F">
        <w:rPr>
          <w:rFonts w:ascii="Times New Roman" w:hAnsi="Times New Roman" w:cs="Times New Roman"/>
          <w:sz w:val="24"/>
          <w:szCs w:val="24"/>
        </w:rPr>
        <w:t>1.4. Управление по информационной политике аппарата администрации города Иркутска размещает информационное сообщение о начале проведения Конкурса в средствах массовой информации в срок не позднее чем за 7 (семь) календарных дней до даты начала проведения Конкурса. Информационное сообщение должно содержать следующие сведения: о времени, месте проведения Конкурса, порядке его проведения, в том числе о порядке и сроках подачи заявок на участие в Конкурсе, а также сведения о размере денежной премии.</w:t>
      </w:r>
    </w:p>
    <w:p w:rsidR="00946870" w:rsidRPr="00DC490F" w:rsidRDefault="00946870" w:rsidP="00946870">
      <w:pPr>
        <w:pStyle w:val="ConsPlusNormal"/>
        <w:ind w:firstLine="567"/>
        <w:contextualSpacing/>
        <w:jc w:val="both"/>
        <w:rPr>
          <w:rFonts w:ascii="Times New Roman" w:hAnsi="Times New Roman" w:cs="Times New Roman"/>
          <w:sz w:val="24"/>
          <w:szCs w:val="24"/>
        </w:rPr>
      </w:pPr>
    </w:p>
    <w:p w:rsidR="00946870" w:rsidRPr="00DC490F" w:rsidRDefault="00946870" w:rsidP="00946870">
      <w:pPr>
        <w:pStyle w:val="ConsPlusTitle"/>
        <w:ind w:firstLine="567"/>
        <w:contextualSpacing/>
        <w:jc w:val="center"/>
        <w:rPr>
          <w:rFonts w:ascii="Times New Roman" w:hAnsi="Times New Roman" w:cs="Times New Roman"/>
          <w:sz w:val="24"/>
          <w:szCs w:val="24"/>
        </w:rPr>
      </w:pPr>
      <w:r w:rsidRPr="00DC490F">
        <w:rPr>
          <w:rFonts w:ascii="Times New Roman" w:hAnsi="Times New Roman" w:cs="Times New Roman"/>
          <w:sz w:val="24"/>
          <w:szCs w:val="24"/>
        </w:rPr>
        <w:t>2. ЦЕЛИ ПРОВЕДЕНИЯ КОНКУРСА</w:t>
      </w:r>
    </w:p>
    <w:p w:rsidR="00946870" w:rsidRPr="00DC490F" w:rsidRDefault="00946870" w:rsidP="00946870">
      <w:pPr>
        <w:pStyle w:val="ConsPlusNormal"/>
        <w:ind w:firstLine="567"/>
        <w:contextualSpacing/>
        <w:jc w:val="both"/>
        <w:rPr>
          <w:rFonts w:ascii="Times New Roman" w:hAnsi="Times New Roman" w:cs="Times New Roman"/>
          <w:sz w:val="24"/>
          <w:szCs w:val="24"/>
        </w:rPr>
      </w:pPr>
    </w:p>
    <w:p w:rsidR="00946870" w:rsidRPr="00DC490F" w:rsidRDefault="00946870" w:rsidP="00946870">
      <w:pPr>
        <w:pStyle w:val="ConsPlusNormal"/>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2.1. Конкурс проводится в целях:</w:t>
      </w:r>
    </w:p>
    <w:p w:rsidR="00946870" w:rsidRPr="00DC490F" w:rsidRDefault="00946870" w:rsidP="00946870">
      <w:pPr>
        <w:pStyle w:val="ConsPlusNormal"/>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 выявления и поддержки лучших социально значимых проектов на территории города Иркутска;</w:t>
      </w:r>
    </w:p>
    <w:p w:rsidR="00946870" w:rsidRPr="00DC490F" w:rsidRDefault="00946870" w:rsidP="00946870">
      <w:pPr>
        <w:pStyle w:val="ConsPlusNormal"/>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 привлечения жителей города Иркутска к активному участию в поддержании имиджа города;</w:t>
      </w:r>
    </w:p>
    <w:p w:rsidR="00946870" w:rsidRPr="00DC490F" w:rsidRDefault="00946870" w:rsidP="00946870">
      <w:pPr>
        <w:pStyle w:val="ConsPlusNormal"/>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 совершенствования механизма поддержки и поощрения социально значимых проектов и общественных инициатив администрацией города Иркутска;</w:t>
      </w:r>
    </w:p>
    <w:p w:rsidR="00946870" w:rsidRPr="00DC490F" w:rsidRDefault="00946870" w:rsidP="00946870">
      <w:pPr>
        <w:pStyle w:val="ConsPlusNormal"/>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 обобщения и распространения положительного опыта реализации социально значимых проектов в городе Иркутске.</w:t>
      </w:r>
    </w:p>
    <w:p w:rsidR="00946870" w:rsidRPr="00DC490F" w:rsidRDefault="00946870" w:rsidP="00946870">
      <w:pPr>
        <w:pStyle w:val="ConsPlusNormal"/>
        <w:ind w:firstLine="567"/>
        <w:contextualSpacing/>
        <w:jc w:val="both"/>
        <w:rPr>
          <w:rFonts w:ascii="Times New Roman" w:hAnsi="Times New Roman" w:cs="Times New Roman"/>
          <w:sz w:val="24"/>
          <w:szCs w:val="24"/>
        </w:rPr>
      </w:pPr>
    </w:p>
    <w:p w:rsidR="00946870" w:rsidRPr="00DC490F" w:rsidRDefault="00946870" w:rsidP="00946870">
      <w:pPr>
        <w:pStyle w:val="ConsPlusTitle"/>
        <w:ind w:firstLine="567"/>
        <w:contextualSpacing/>
        <w:jc w:val="center"/>
        <w:rPr>
          <w:rFonts w:ascii="Times New Roman" w:hAnsi="Times New Roman" w:cs="Times New Roman"/>
          <w:sz w:val="24"/>
          <w:szCs w:val="24"/>
        </w:rPr>
      </w:pPr>
      <w:r w:rsidRPr="00DC490F">
        <w:rPr>
          <w:rFonts w:ascii="Times New Roman" w:hAnsi="Times New Roman" w:cs="Times New Roman"/>
          <w:sz w:val="24"/>
          <w:szCs w:val="24"/>
        </w:rPr>
        <w:t>3. ПОРЯДОК ПРОВЕДЕНИЯ КОНКУРСА</w:t>
      </w:r>
    </w:p>
    <w:p w:rsidR="00946870" w:rsidRPr="00DC490F" w:rsidRDefault="00946870" w:rsidP="00946870">
      <w:pPr>
        <w:pStyle w:val="ConsPlusNormal"/>
        <w:ind w:firstLine="567"/>
        <w:contextualSpacing/>
        <w:jc w:val="both"/>
        <w:rPr>
          <w:rFonts w:ascii="Times New Roman" w:hAnsi="Times New Roman" w:cs="Times New Roman"/>
          <w:sz w:val="24"/>
          <w:szCs w:val="24"/>
        </w:rPr>
      </w:pPr>
    </w:p>
    <w:p w:rsidR="00946870" w:rsidRPr="00DC490F" w:rsidRDefault="00946870" w:rsidP="00946870">
      <w:pPr>
        <w:pStyle w:val="ConsPlusNormal"/>
        <w:ind w:firstLine="567"/>
        <w:contextualSpacing/>
        <w:jc w:val="both"/>
        <w:rPr>
          <w:rFonts w:ascii="Times New Roman" w:hAnsi="Times New Roman" w:cs="Times New Roman"/>
          <w:sz w:val="24"/>
          <w:szCs w:val="24"/>
        </w:rPr>
      </w:pPr>
      <w:bookmarkStart w:id="1" w:name="P67"/>
      <w:bookmarkEnd w:id="1"/>
      <w:r w:rsidRPr="00DC490F">
        <w:rPr>
          <w:rFonts w:ascii="Times New Roman" w:hAnsi="Times New Roman" w:cs="Times New Roman"/>
          <w:sz w:val="24"/>
          <w:szCs w:val="24"/>
        </w:rPr>
        <w:t>3.1. Конкурс проводится по следующим номинациям:</w:t>
      </w:r>
    </w:p>
    <w:p w:rsidR="00946870" w:rsidRPr="00DC490F" w:rsidRDefault="00946870" w:rsidP="00946870">
      <w:pPr>
        <w:pStyle w:val="ConsPlusNormal"/>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3.1.1. "Наследие города Иркутска":</w:t>
      </w:r>
    </w:p>
    <w:p w:rsidR="00946870" w:rsidRPr="00DC490F" w:rsidRDefault="00946870" w:rsidP="00946870">
      <w:pPr>
        <w:pStyle w:val="ConsPlusNormal"/>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 сохранение и развитие духовных, исторических и культурных ценностей;</w:t>
      </w:r>
    </w:p>
    <w:p w:rsidR="00946870" w:rsidRPr="00DC490F" w:rsidRDefault="00946870" w:rsidP="00946870">
      <w:pPr>
        <w:pStyle w:val="ConsPlusNormal"/>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 использование современных технологий при реализации проектов в сфере культуры и краеведения;</w:t>
      </w:r>
    </w:p>
    <w:p w:rsidR="00946870" w:rsidRPr="00DC490F" w:rsidRDefault="00946870" w:rsidP="00946870">
      <w:pPr>
        <w:pStyle w:val="ConsPlusNormal"/>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 патриотическое и духовно-нравственное воспитание;</w:t>
      </w:r>
    </w:p>
    <w:p w:rsidR="00946870" w:rsidRPr="00DC490F" w:rsidRDefault="00946870" w:rsidP="00946870">
      <w:pPr>
        <w:pStyle w:val="ConsPlusNormal"/>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 сохранение истории и самобытности в городе Иркутске;</w:t>
      </w:r>
    </w:p>
    <w:p w:rsidR="00946870" w:rsidRPr="00DC490F" w:rsidRDefault="00946870" w:rsidP="00946870">
      <w:pPr>
        <w:pStyle w:val="ConsPlusNormal"/>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 развитие межнационального сотрудничества;</w:t>
      </w:r>
    </w:p>
    <w:p w:rsidR="00946870" w:rsidRPr="00DC490F" w:rsidRDefault="00946870" w:rsidP="00946870">
      <w:pPr>
        <w:pStyle w:val="ConsPlusNormal"/>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 сохранение и развитие народных промыслов, традиций и культуры народов, проживающих на территории города Иркутска.</w:t>
      </w:r>
    </w:p>
    <w:p w:rsidR="00946870" w:rsidRPr="00DC490F" w:rsidRDefault="00946870" w:rsidP="00946870">
      <w:pPr>
        <w:pStyle w:val="ConsPlusNormal"/>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lastRenderedPageBreak/>
        <w:t>3.1.2. "Уютный город":</w:t>
      </w:r>
    </w:p>
    <w:p w:rsidR="00946870" w:rsidRPr="00DC490F" w:rsidRDefault="00946870" w:rsidP="00946870">
      <w:pPr>
        <w:pStyle w:val="ConsPlusNormal"/>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 благоустройство территории города в том числе: сохранение и установка малых архитектурных форм, устройство зон отдыха;</w:t>
      </w:r>
    </w:p>
    <w:p w:rsidR="00946870" w:rsidRPr="00DC490F" w:rsidRDefault="00946870" w:rsidP="00946870">
      <w:pPr>
        <w:pStyle w:val="ConsPlusNormal"/>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 охрана окружающей среды, развитие и воспитание экологического сознания населения;</w:t>
      </w:r>
    </w:p>
    <w:p w:rsidR="00946870" w:rsidRPr="00DC490F" w:rsidRDefault="00946870" w:rsidP="00946870">
      <w:pPr>
        <w:pStyle w:val="ConsPlusNormal"/>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 организация общественной безопасности, поддержание общественного порядка на территории города;</w:t>
      </w:r>
    </w:p>
    <w:p w:rsidR="00946870" w:rsidRPr="00DC490F" w:rsidRDefault="00946870" w:rsidP="00946870">
      <w:pPr>
        <w:pStyle w:val="ConsPlusNormal"/>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 содействие охране общественного порядка.</w:t>
      </w:r>
    </w:p>
    <w:p w:rsidR="00946870" w:rsidRPr="00DC490F" w:rsidRDefault="00946870" w:rsidP="00946870">
      <w:pPr>
        <w:pStyle w:val="ConsPlusNormal"/>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3.1.3. "Добрые дела":</w:t>
      </w:r>
    </w:p>
    <w:p w:rsidR="00946870" w:rsidRPr="00DC490F" w:rsidRDefault="00946870" w:rsidP="00946870">
      <w:pPr>
        <w:pStyle w:val="ConsPlusNormal"/>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 содействие в организации социальной поддержки граждан, попавших в трудную жизненную ситуацию;</w:t>
      </w:r>
    </w:p>
    <w:p w:rsidR="00946870" w:rsidRPr="00DC490F" w:rsidRDefault="00946870" w:rsidP="00946870">
      <w:pPr>
        <w:pStyle w:val="ConsPlusNormal"/>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 проведение благотворительных акций, акций помощи и мероприятий, направленных на оказание помощи и (или) поддержки социально незащищенным категориям граждан, а также на защиту животных;</w:t>
      </w:r>
    </w:p>
    <w:p w:rsidR="00946870" w:rsidRPr="00DC490F" w:rsidRDefault="00946870" w:rsidP="00946870">
      <w:pPr>
        <w:pStyle w:val="ConsPlusNormal"/>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 xml:space="preserve">- организация и проведение мероприятий, направленных на взаимодействие с людьми с ограниченными возможностями здоровья (их реабилитацию, </w:t>
      </w:r>
      <w:proofErr w:type="spellStart"/>
      <w:r w:rsidRPr="00DC490F">
        <w:rPr>
          <w:rFonts w:ascii="Times New Roman" w:hAnsi="Times New Roman" w:cs="Times New Roman"/>
          <w:sz w:val="24"/>
          <w:szCs w:val="24"/>
        </w:rPr>
        <w:t>абилитацию</w:t>
      </w:r>
      <w:proofErr w:type="spellEnd"/>
      <w:r w:rsidRPr="00DC490F">
        <w:rPr>
          <w:rFonts w:ascii="Times New Roman" w:hAnsi="Times New Roman" w:cs="Times New Roman"/>
          <w:sz w:val="24"/>
          <w:szCs w:val="24"/>
        </w:rPr>
        <w:t xml:space="preserve"> и социализацию);</w:t>
      </w:r>
    </w:p>
    <w:p w:rsidR="00946870" w:rsidRPr="00DC490F" w:rsidRDefault="00946870" w:rsidP="00946870">
      <w:pPr>
        <w:pStyle w:val="ConsPlusNormal"/>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 развитие спорта и профилактики здорового образа жизни как инструмента формирования здоровой семьи, здорового общества.</w:t>
      </w:r>
    </w:p>
    <w:p w:rsidR="00946870" w:rsidRPr="00DC490F" w:rsidRDefault="00946870" w:rsidP="00946870">
      <w:pPr>
        <w:pStyle w:val="ConsPlusNormal"/>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3.1.4. "Иркутск для детей":</w:t>
      </w:r>
    </w:p>
    <w:p w:rsidR="00946870" w:rsidRPr="00DC490F" w:rsidRDefault="00946870" w:rsidP="00946870">
      <w:pPr>
        <w:pStyle w:val="ConsPlusNormal"/>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 организация досуга детей и подростков во время школьных и летних каникул;</w:t>
      </w:r>
    </w:p>
    <w:p w:rsidR="00946870" w:rsidRPr="00DC490F" w:rsidRDefault="00946870" w:rsidP="00946870">
      <w:pPr>
        <w:pStyle w:val="ConsPlusNormal"/>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 вовлечение детей и подростков в волонтерскую («добровольческую») деятельность;</w:t>
      </w:r>
    </w:p>
    <w:p w:rsidR="00946870" w:rsidRPr="00DC490F" w:rsidRDefault="00946870" w:rsidP="00946870">
      <w:pPr>
        <w:pStyle w:val="ConsPlusNormal"/>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 организация мероприятий по неформальному образованию детей и подростков (мастер-классы, экскурсии, обучающие игры и др.).</w:t>
      </w:r>
    </w:p>
    <w:p w:rsidR="00946870" w:rsidRPr="00DC490F" w:rsidRDefault="00946870" w:rsidP="00946870">
      <w:pPr>
        <w:pStyle w:val="ConsPlusNormal"/>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3.2. Для участия в Конкурсе Заявители подают в управление реализации общественных инициатив аппарата администрации города Иркутска (далее - Управление) в течение 20 (двадцати) рабочих дней со дня опубликования в средствах массовой информации информационного сообщения, предусмотренного пунктом 1.4 настоящего Положения, заявку на участие в Конкурсе по форме Приложения № 1 к настоящему Положению не более чем по одной из номинаций проведения Конкурса, указанных в пункте 3.1 настоящего Положения, Описание Проекта и информацию по критериям Конкурса по форме Приложения № 2 к настоящему Положению с приложением следующих документов:</w:t>
      </w:r>
    </w:p>
    <w:p w:rsidR="00946870" w:rsidRPr="00DC490F" w:rsidRDefault="00946870" w:rsidP="00946870">
      <w:pPr>
        <w:pStyle w:val="ConsPlusNormal"/>
        <w:numPr>
          <w:ilvl w:val="0"/>
          <w:numId w:val="1"/>
        </w:numPr>
        <w:ind w:left="0"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копия паспорта Заявителя (страницы 2 и 3, а также страницы с отметками о регистрации гражданина и снятии его с регистрационного учета по месту жительства);</w:t>
      </w:r>
    </w:p>
    <w:p w:rsidR="00946870" w:rsidRPr="00DC490F" w:rsidRDefault="00946870" w:rsidP="00946870">
      <w:pPr>
        <w:pStyle w:val="ConsPlusNormal"/>
        <w:numPr>
          <w:ilvl w:val="0"/>
          <w:numId w:val="1"/>
        </w:numPr>
        <w:ind w:left="0"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копия свидетельства о постановке на учет физического лица в налоговом органе (ИНН);</w:t>
      </w:r>
    </w:p>
    <w:p w:rsidR="00946870" w:rsidRPr="00DC490F" w:rsidRDefault="00946870" w:rsidP="00946870">
      <w:pPr>
        <w:pStyle w:val="ConsPlusNormal"/>
        <w:numPr>
          <w:ilvl w:val="0"/>
          <w:numId w:val="1"/>
        </w:numPr>
        <w:ind w:left="0"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копия документа, подтверждающего регистрацию в системе индивидуального (персонифицированного) учета (СНИЛС);</w:t>
      </w:r>
    </w:p>
    <w:p w:rsidR="00946870" w:rsidRPr="00DC490F" w:rsidRDefault="00946870" w:rsidP="00946870">
      <w:pPr>
        <w:pStyle w:val="ConsPlusNormal"/>
        <w:numPr>
          <w:ilvl w:val="0"/>
          <w:numId w:val="1"/>
        </w:numPr>
        <w:ind w:left="0"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реквизиты действующего банковского счета и банка, в котором открыт счет;</w:t>
      </w:r>
    </w:p>
    <w:p w:rsidR="00946870" w:rsidRPr="00DC490F" w:rsidRDefault="00946870" w:rsidP="00946870">
      <w:pPr>
        <w:pStyle w:val="ConsPlusNormal"/>
        <w:numPr>
          <w:ilvl w:val="0"/>
          <w:numId w:val="1"/>
        </w:numPr>
        <w:ind w:left="0"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копия свидетельства о браке (в случае смены фамилии);</w:t>
      </w:r>
    </w:p>
    <w:p w:rsidR="00946870" w:rsidRPr="00DC490F" w:rsidRDefault="00946870" w:rsidP="00946870">
      <w:pPr>
        <w:pStyle w:val="ConsPlusNormal"/>
        <w:numPr>
          <w:ilvl w:val="0"/>
          <w:numId w:val="1"/>
        </w:numPr>
        <w:ind w:left="0"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согласие Заявителя на обработку его персональных данных по форме согласно Приложению № 5 к настоящему Положению, заверенное собственноручной подписью соответствующего Заявителя.</w:t>
      </w:r>
    </w:p>
    <w:p w:rsidR="00946870" w:rsidRPr="00DC490F" w:rsidRDefault="00946870" w:rsidP="00946870">
      <w:pPr>
        <w:pStyle w:val="ConsPlusNormal"/>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3.3. Заявители не допускаются до участия в Конкурсе в случаях, если:</w:t>
      </w:r>
    </w:p>
    <w:p w:rsidR="00946870" w:rsidRPr="00DC490F" w:rsidRDefault="00946870" w:rsidP="00946870">
      <w:pPr>
        <w:pStyle w:val="ConsPlusNormal"/>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 xml:space="preserve">- не представлены документы, указанные в </w:t>
      </w:r>
      <w:hyperlink w:anchor="P93" w:history="1">
        <w:r w:rsidRPr="00DC490F">
          <w:rPr>
            <w:rFonts w:ascii="Times New Roman" w:hAnsi="Times New Roman" w:cs="Times New Roman"/>
            <w:color w:val="0000FF"/>
            <w:sz w:val="24"/>
            <w:szCs w:val="24"/>
          </w:rPr>
          <w:t>п. 3.2</w:t>
        </w:r>
      </w:hyperlink>
      <w:r w:rsidRPr="00DC490F">
        <w:rPr>
          <w:rFonts w:ascii="Times New Roman" w:hAnsi="Times New Roman" w:cs="Times New Roman"/>
          <w:sz w:val="24"/>
          <w:szCs w:val="24"/>
        </w:rPr>
        <w:t xml:space="preserve"> настоящего Положения;</w:t>
      </w:r>
    </w:p>
    <w:p w:rsidR="00946870" w:rsidRPr="00DC490F" w:rsidRDefault="00946870" w:rsidP="00946870">
      <w:pPr>
        <w:pStyle w:val="ConsPlusNormal"/>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 Проект не соответствует номинациям Конкурса;</w:t>
      </w:r>
    </w:p>
    <w:p w:rsidR="00946870" w:rsidRPr="00DC490F" w:rsidRDefault="00946870" w:rsidP="00946870">
      <w:pPr>
        <w:pStyle w:val="ConsPlusNormal"/>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 документы представлены с нарушением установленного срока;</w:t>
      </w:r>
    </w:p>
    <w:p w:rsidR="00946870" w:rsidRPr="00DC490F" w:rsidRDefault="00946870" w:rsidP="00946870">
      <w:pPr>
        <w:pStyle w:val="ConsPlusNormal"/>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 Проект направлен на извлечение Заявителем прибыли;</w:t>
      </w:r>
    </w:p>
    <w:p w:rsidR="00946870" w:rsidRPr="00DC490F" w:rsidRDefault="00946870" w:rsidP="00946870">
      <w:pPr>
        <w:pStyle w:val="ConsPlusNormal"/>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 цель реализации Проекта - создание и (или) государственная регистрация некоммерческой организации или проведение научных исследований, подготовка научных публикаций;</w:t>
      </w:r>
    </w:p>
    <w:p w:rsidR="00946870" w:rsidRPr="00DC490F" w:rsidRDefault="00946870" w:rsidP="00946870">
      <w:pPr>
        <w:pStyle w:val="ConsPlusNormal"/>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 xml:space="preserve">- реализация Проекта осуществлялась исключительно путем издательской </w:t>
      </w:r>
      <w:r w:rsidRPr="00DC490F">
        <w:rPr>
          <w:rFonts w:ascii="Times New Roman" w:hAnsi="Times New Roman" w:cs="Times New Roman"/>
          <w:sz w:val="24"/>
          <w:szCs w:val="24"/>
        </w:rPr>
        <w:lastRenderedPageBreak/>
        <w:t>деятельности Заявителя;</w:t>
      </w:r>
    </w:p>
    <w:p w:rsidR="00946870" w:rsidRPr="00946870" w:rsidRDefault="00946870" w:rsidP="00946870">
      <w:pPr>
        <w:pStyle w:val="ConsPlusNormal"/>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 xml:space="preserve">- Заявитель входит в состав </w:t>
      </w:r>
      <w:r w:rsidRPr="00946870">
        <w:rPr>
          <w:rFonts w:ascii="Times New Roman" w:hAnsi="Times New Roman" w:cs="Times New Roman"/>
          <w:sz w:val="24"/>
          <w:szCs w:val="24"/>
        </w:rPr>
        <w:t>экспертной комиссии Конкурса;</w:t>
      </w:r>
    </w:p>
    <w:p w:rsidR="00946870" w:rsidRPr="00DC490F" w:rsidRDefault="00946870" w:rsidP="00946870">
      <w:pPr>
        <w:pStyle w:val="ConsPlusNormal"/>
        <w:ind w:firstLine="567"/>
        <w:contextualSpacing/>
        <w:jc w:val="both"/>
        <w:rPr>
          <w:rFonts w:ascii="Times New Roman" w:hAnsi="Times New Roman" w:cs="Times New Roman"/>
          <w:sz w:val="24"/>
          <w:szCs w:val="24"/>
        </w:rPr>
      </w:pPr>
      <w:r w:rsidRPr="00946870">
        <w:rPr>
          <w:rFonts w:ascii="Times New Roman" w:hAnsi="Times New Roman" w:cs="Times New Roman"/>
          <w:sz w:val="24"/>
          <w:szCs w:val="24"/>
        </w:rPr>
        <w:t>- Проект занимал призовые места и получал</w:t>
      </w:r>
      <w:r w:rsidRPr="00DC490F">
        <w:rPr>
          <w:rFonts w:ascii="Times New Roman" w:hAnsi="Times New Roman" w:cs="Times New Roman"/>
          <w:sz w:val="24"/>
          <w:szCs w:val="24"/>
        </w:rPr>
        <w:t xml:space="preserve"> финансовую поддержку за предыдущие (прошедшие) два года в других конкурсах, проводимых администрацией города Иркутска.</w:t>
      </w:r>
    </w:p>
    <w:p w:rsidR="00946870" w:rsidRPr="00DC490F" w:rsidRDefault="00946870" w:rsidP="00946870">
      <w:pPr>
        <w:pStyle w:val="ConsPlusNormal"/>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3.4. Прием заявок на участие в Конкурсе и документов, указанных в пункте 3.2 настоящего Положения, осуществляется сотрудником Управления по адресу: город Иркутск, ул. Марата, 14, кабинет 213, с 9 часов 00 минут до 13 часов 00 минут и с 14 часов 00 минут до 18 часов 00 минут, понедельник - пятница.</w:t>
      </w:r>
    </w:p>
    <w:p w:rsidR="00946870" w:rsidRPr="00DC490F" w:rsidRDefault="00946870" w:rsidP="00946870">
      <w:pPr>
        <w:pStyle w:val="ConsPlusNormal"/>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3.5. Сотрудник Управления осуществляет прием заявок на участие в конкурсе и документов, указанных в пункте 3.2 настоящего Положения, регистрирует их в журнале приема документов для участия в Конкурсе в день их поступления с присвоением им регистрационного номера и выдает Заявителю копию заявки на участие в Конкурсе, на которой указывается фамилия, инициалы сотрудника Управления, принявшего указанную заявку, дата ее приема и ставится подпись сотрудника Управления.</w:t>
      </w:r>
    </w:p>
    <w:p w:rsidR="00946870" w:rsidRPr="00DC490F" w:rsidRDefault="00946870" w:rsidP="00946870">
      <w:pPr>
        <w:pStyle w:val="ConsPlusNormal"/>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 xml:space="preserve">3.6. Сотрудник управления в течение 3 (трех) рабочих дней со дня предоставления заявок на участие в Конкурсе с приложением документов, указанных в </w:t>
      </w:r>
      <w:hyperlink w:anchor="P93" w:history="1">
        <w:r w:rsidRPr="00DC490F">
          <w:rPr>
            <w:rFonts w:ascii="Times New Roman" w:hAnsi="Times New Roman" w:cs="Times New Roman"/>
            <w:color w:val="0000FF"/>
            <w:sz w:val="24"/>
            <w:szCs w:val="24"/>
          </w:rPr>
          <w:t>п. 3.2</w:t>
        </w:r>
      </w:hyperlink>
      <w:r w:rsidRPr="00DC490F">
        <w:rPr>
          <w:rFonts w:ascii="Times New Roman" w:hAnsi="Times New Roman" w:cs="Times New Roman"/>
          <w:sz w:val="24"/>
          <w:szCs w:val="24"/>
        </w:rPr>
        <w:t xml:space="preserve"> настоящего Положения, проверяет их на соответствие требованиям настоящего Положения.</w:t>
      </w:r>
    </w:p>
    <w:p w:rsidR="00946870" w:rsidRPr="00DC490F" w:rsidRDefault="00946870" w:rsidP="00946870">
      <w:pPr>
        <w:pStyle w:val="ConsPlusNormal"/>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3.7. При выявлении оснований, предусмотренных пунктом 3.3 настоящего Положения, Заявители не допускаются до участия в Конкурсе. Заявители извещаются об отказе в допуске до участия в Конкурсе сотрудником Управления в письменной форме, по электронной почте или в устной форме по телефону в течение 3 (трех) рабочих дней со дня предоставления заявок на участие в Конкурсе.</w:t>
      </w:r>
    </w:p>
    <w:p w:rsidR="00946870" w:rsidRPr="00DC490F" w:rsidRDefault="00946870" w:rsidP="00946870">
      <w:pPr>
        <w:pStyle w:val="ConsPlusNormal"/>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Отказ Заявителю от участия в конкурсе не лишает Заявителя права подать заявку на участие в конкурсе повторно при условии устранения замечаний до окончания приема заявок.</w:t>
      </w:r>
    </w:p>
    <w:p w:rsidR="00946870" w:rsidRPr="00DC490F" w:rsidRDefault="00946870" w:rsidP="00946870">
      <w:pPr>
        <w:pStyle w:val="ConsPlusNormal"/>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3.8. При установлении сотрудником Управления соответствия заявок на участие в Конкурсе требованиям настоящего Положения Заявка, Описание Проекта и информация по критериям Конкурса подлежат в течение 3 (трех) рабочих дней дальнейшей передаче:</w:t>
      </w:r>
    </w:p>
    <w:p w:rsidR="00946870" w:rsidRPr="00DC490F" w:rsidRDefault="00946870" w:rsidP="00946870">
      <w:pPr>
        <w:pStyle w:val="ConsPlusNormal"/>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в случае, если Проект реализован на территории двух и более административных округов города Иркутска, - Председателю конкурсной комиссии административного округа, указанного Заявителем первым в пункте 8 Заявки на участие в Конкурсе Приложения № 1 настоящего Положения;</w:t>
      </w:r>
    </w:p>
    <w:p w:rsidR="00946870" w:rsidRPr="00DC490F" w:rsidRDefault="00946870" w:rsidP="00946870">
      <w:pPr>
        <w:pStyle w:val="ConsPlusNormal"/>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в случае, если Проект реализован на территории одного административного округа города Иркутска, - Председателю конкурсной комиссии соответствующего административного округа по месту реализации Проекта Заявителем.</w:t>
      </w:r>
    </w:p>
    <w:p w:rsidR="00946870" w:rsidRPr="00DC490F" w:rsidRDefault="00946870" w:rsidP="00946870">
      <w:pPr>
        <w:pStyle w:val="ConsPlusNormal"/>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3.9. Материалы, представленные на участие в Конкурсе, Заявителям не возвращаются.</w:t>
      </w:r>
    </w:p>
    <w:p w:rsidR="00946870" w:rsidRPr="00DC490F" w:rsidRDefault="00946870" w:rsidP="00946870">
      <w:pPr>
        <w:pStyle w:val="ConsPlusNormal"/>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3.10. Сотруднику Управления в течение 3 (трех) рабочих дней с момента передачи Проектов Председателям конкурсных Комиссий необходимо подготовить список Проектов с указанием Ф.И.О. Заявителя, наименования номинации Конкурса в соответствии с пунктом 3.1 настоящего Положения, наименования Проекта и передать в Управление по информационной политике для публикации и размещения на официальном сайте органов местного самоуправления города Иркутска в информационно-телекоммуникационной сети "Интернет".</w:t>
      </w:r>
    </w:p>
    <w:p w:rsidR="00946870" w:rsidRPr="00DC490F" w:rsidRDefault="00946870" w:rsidP="00946870">
      <w:pPr>
        <w:pStyle w:val="ConsPlusNormal"/>
        <w:ind w:firstLine="567"/>
        <w:contextualSpacing/>
        <w:jc w:val="both"/>
        <w:rPr>
          <w:rFonts w:ascii="Times New Roman" w:hAnsi="Times New Roman" w:cs="Times New Roman"/>
          <w:sz w:val="24"/>
          <w:szCs w:val="24"/>
        </w:rPr>
      </w:pPr>
    </w:p>
    <w:p w:rsidR="00946870" w:rsidRPr="00DC490F" w:rsidRDefault="00946870" w:rsidP="00946870">
      <w:pPr>
        <w:pStyle w:val="ConsPlusTitle"/>
        <w:contextualSpacing/>
        <w:jc w:val="center"/>
        <w:rPr>
          <w:rFonts w:ascii="Times New Roman" w:hAnsi="Times New Roman" w:cs="Times New Roman"/>
          <w:sz w:val="24"/>
          <w:szCs w:val="24"/>
        </w:rPr>
      </w:pPr>
      <w:r w:rsidRPr="00DC490F">
        <w:rPr>
          <w:rFonts w:ascii="Times New Roman" w:hAnsi="Times New Roman" w:cs="Times New Roman"/>
          <w:sz w:val="24"/>
          <w:szCs w:val="24"/>
        </w:rPr>
        <w:t>4. ПОРЯДОК РАБОТЫ КОНКУРСНОЙ КОМИССИИ КОНКУРСА</w:t>
      </w:r>
    </w:p>
    <w:p w:rsidR="00946870" w:rsidRPr="00DC490F" w:rsidRDefault="00946870" w:rsidP="00946870">
      <w:pPr>
        <w:pStyle w:val="ConsPlusNormal"/>
        <w:ind w:firstLine="567"/>
        <w:contextualSpacing/>
        <w:jc w:val="both"/>
        <w:rPr>
          <w:rFonts w:ascii="Times New Roman" w:hAnsi="Times New Roman" w:cs="Times New Roman"/>
          <w:sz w:val="24"/>
          <w:szCs w:val="24"/>
        </w:rPr>
      </w:pPr>
    </w:p>
    <w:p w:rsidR="00946870" w:rsidRPr="00DC490F" w:rsidRDefault="00946870" w:rsidP="00946870">
      <w:pPr>
        <w:pStyle w:val="ConsPlusNormal"/>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4.1. С целью проведения Конкурса и подведения его итогов формируются четыре конкурсные комиссии Конкурса:</w:t>
      </w:r>
    </w:p>
    <w:p w:rsidR="00946870" w:rsidRPr="00DC490F" w:rsidRDefault="00946870" w:rsidP="00946870">
      <w:pPr>
        <w:pStyle w:val="ConsPlusNormal"/>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конкурсная комиссия Конкурса Октябрьского округа;</w:t>
      </w:r>
    </w:p>
    <w:p w:rsidR="00946870" w:rsidRPr="00DC490F" w:rsidRDefault="00946870" w:rsidP="00946870">
      <w:pPr>
        <w:pStyle w:val="ConsPlusNormal"/>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конкурсная комиссия Конкурса Свердловского округа;</w:t>
      </w:r>
    </w:p>
    <w:p w:rsidR="00946870" w:rsidRPr="00DC490F" w:rsidRDefault="00946870" w:rsidP="00946870">
      <w:pPr>
        <w:pStyle w:val="ConsPlusNormal"/>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конкурсная комиссия Конкурса Правобережного округа;</w:t>
      </w:r>
    </w:p>
    <w:p w:rsidR="00946870" w:rsidRPr="00DC490F" w:rsidRDefault="00946870" w:rsidP="00946870">
      <w:pPr>
        <w:pStyle w:val="ConsPlusNormal"/>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конкурсная комиссия Конкурса Ленинского округа (далее - Комиссии).</w:t>
      </w:r>
    </w:p>
    <w:p w:rsidR="00946870" w:rsidRPr="00DC490F" w:rsidRDefault="00946870" w:rsidP="00946870">
      <w:pPr>
        <w:pStyle w:val="ConsPlusNormal"/>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lastRenderedPageBreak/>
        <w:t xml:space="preserve">4.2. Персональный состав Комиссии утверждается приказом начальника Управления. </w:t>
      </w:r>
    </w:p>
    <w:p w:rsidR="00946870" w:rsidRPr="00DC490F" w:rsidRDefault="00946870" w:rsidP="00946870">
      <w:pPr>
        <w:pStyle w:val="ConsPlusNormal"/>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4.2.1. Члены Комиссии в заседании Комиссии принимают участие лично, в случае их отсутствия участие в заседаниях Комиссии принимают должностные лица, замещающие должность лиц, являющихся членами Комиссии, при этом указанные лица обладают всеми правами членов Комиссии, в том числе правом голоса. Секретарь Комиссии не является ее членом. В случае невозможности по уважительной причине присутствовать на заседании Комиссии лицо, входящее в состав Комиссии, обязано не позднее чем за 2 (два) рабочих дня до дня проведения заседания Комиссии, проинформировать об этом сотрудника Управления любым доступным ему способом. Отсутствие члена Комиссии на заседании Комиссии лишает его права на заполнение оценочных листов.</w:t>
      </w:r>
    </w:p>
    <w:p w:rsidR="00946870" w:rsidRPr="00DC490F" w:rsidRDefault="00946870" w:rsidP="00946870">
      <w:pPr>
        <w:pStyle w:val="ConsPlusNormal"/>
        <w:ind w:firstLine="567"/>
        <w:contextualSpacing/>
        <w:jc w:val="both"/>
        <w:rPr>
          <w:rFonts w:ascii="Times New Roman" w:hAnsi="Times New Roman" w:cs="Times New Roman"/>
          <w:sz w:val="24"/>
          <w:szCs w:val="24"/>
        </w:rPr>
      </w:pPr>
      <w:bookmarkStart w:id="2" w:name="P131"/>
      <w:bookmarkEnd w:id="2"/>
      <w:r w:rsidRPr="00DC490F">
        <w:rPr>
          <w:rFonts w:ascii="Times New Roman" w:hAnsi="Times New Roman" w:cs="Times New Roman"/>
          <w:sz w:val="24"/>
          <w:szCs w:val="24"/>
        </w:rPr>
        <w:t>4.3. Сотрудник Управления после передачи Проектов Председателю Комиссии в течение 3 (трех) рабочих дней извещает членов Комиссии по телефону или электронной почте о возможности ознакомления с Проектами.</w:t>
      </w:r>
    </w:p>
    <w:p w:rsidR="00946870" w:rsidRPr="00DC490F" w:rsidRDefault="00946870" w:rsidP="00946870">
      <w:pPr>
        <w:pStyle w:val="ConsPlusNormal"/>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 xml:space="preserve">4.4. Члены Комиссии изучают документы, представленные для участия в Конкурсе, и осуществляют их оценку с учетом критериев, указанных в </w:t>
      </w:r>
      <w:hyperlink w:anchor="P146" w:history="1">
        <w:r w:rsidRPr="00DC490F">
          <w:rPr>
            <w:rFonts w:ascii="Times New Roman" w:hAnsi="Times New Roman" w:cs="Times New Roman"/>
            <w:color w:val="0000FF"/>
            <w:sz w:val="24"/>
            <w:szCs w:val="24"/>
          </w:rPr>
          <w:t>разделе 5</w:t>
        </w:r>
      </w:hyperlink>
      <w:r w:rsidRPr="00DC490F">
        <w:rPr>
          <w:rFonts w:ascii="Times New Roman" w:hAnsi="Times New Roman" w:cs="Times New Roman"/>
          <w:sz w:val="24"/>
          <w:szCs w:val="24"/>
        </w:rPr>
        <w:t xml:space="preserve"> настоящего Положения, в течение 10 (десяти) календарных дней.</w:t>
      </w:r>
    </w:p>
    <w:p w:rsidR="00946870" w:rsidRPr="00DC490F" w:rsidRDefault="00946870" w:rsidP="00946870">
      <w:pPr>
        <w:pStyle w:val="ConsPlusNormal"/>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 xml:space="preserve">4.5. Результаты изучения документов, представленных для участия в Конкурсе, каждым членом Комиссии заносятся в оценочный </w:t>
      </w:r>
      <w:hyperlink w:anchor="P354" w:history="1">
        <w:r w:rsidRPr="00DC490F">
          <w:rPr>
            <w:rFonts w:ascii="Times New Roman" w:hAnsi="Times New Roman" w:cs="Times New Roman"/>
            <w:color w:val="0000FF"/>
            <w:sz w:val="24"/>
            <w:szCs w:val="24"/>
          </w:rPr>
          <w:t>лист</w:t>
        </w:r>
      </w:hyperlink>
      <w:r w:rsidRPr="00DC490F">
        <w:rPr>
          <w:rFonts w:ascii="Times New Roman" w:hAnsi="Times New Roman" w:cs="Times New Roman"/>
          <w:sz w:val="24"/>
          <w:szCs w:val="24"/>
        </w:rPr>
        <w:t xml:space="preserve"> (по форме Приложения № 3 к настоящему Положению) в соответствии с балльной системой оценки критериев, установленной </w:t>
      </w:r>
      <w:hyperlink w:anchor="P148" w:history="1">
        <w:r w:rsidRPr="00DC490F">
          <w:rPr>
            <w:rFonts w:ascii="Times New Roman" w:hAnsi="Times New Roman" w:cs="Times New Roman"/>
            <w:color w:val="0000FF"/>
            <w:sz w:val="24"/>
            <w:szCs w:val="24"/>
          </w:rPr>
          <w:t>п. 5.1</w:t>
        </w:r>
      </w:hyperlink>
      <w:r w:rsidRPr="00DC490F">
        <w:rPr>
          <w:rFonts w:ascii="Times New Roman" w:hAnsi="Times New Roman" w:cs="Times New Roman"/>
          <w:sz w:val="24"/>
          <w:szCs w:val="24"/>
        </w:rPr>
        <w:t xml:space="preserve"> настоящего Положения, и передаются Секретарю Комиссии.</w:t>
      </w:r>
    </w:p>
    <w:p w:rsidR="00946870" w:rsidRPr="00DC490F" w:rsidRDefault="00946870" w:rsidP="00946870">
      <w:pPr>
        <w:pStyle w:val="ConsPlusNormal"/>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 xml:space="preserve">4.6. Секретарь Комиссии подсчитывает итоговый балл (среднее арифметическое суммы баллов каждого члена Комиссии) по каждому Проекту и вносит его в итоговый оценочный </w:t>
      </w:r>
      <w:hyperlink w:anchor="P443" w:history="1">
        <w:r w:rsidRPr="00DC490F">
          <w:rPr>
            <w:rFonts w:ascii="Times New Roman" w:hAnsi="Times New Roman" w:cs="Times New Roman"/>
            <w:color w:val="0000FF"/>
            <w:sz w:val="24"/>
            <w:szCs w:val="24"/>
          </w:rPr>
          <w:t>лист</w:t>
        </w:r>
      </w:hyperlink>
      <w:r w:rsidRPr="00DC490F">
        <w:rPr>
          <w:rFonts w:ascii="Times New Roman" w:hAnsi="Times New Roman" w:cs="Times New Roman"/>
          <w:sz w:val="24"/>
          <w:szCs w:val="24"/>
        </w:rPr>
        <w:t xml:space="preserve"> по форме Приложения № 4 к настоящему Положению по каждой номинации Конкурса.</w:t>
      </w:r>
    </w:p>
    <w:p w:rsidR="00946870" w:rsidRPr="00DC490F" w:rsidRDefault="00946870" w:rsidP="00946870">
      <w:pPr>
        <w:pStyle w:val="ConsPlusNormal"/>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4.7. Победители Конкурса определяются на заседании Комиссии на основе итогового оценочного листа.</w:t>
      </w:r>
    </w:p>
    <w:p w:rsidR="00946870" w:rsidRPr="00DC490F" w:rsidRDefault="00946870" w:rsidP="00946870">
      <w:pPr>
        <w:pStyle w:val="ConsPlusNormal"/>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 xml:space="preserve">4.8. Заседание Комиссии назначается в срок не позднее 4 (четырех) рабочих дней с момента окончания срока, указанного в </w:t>
      </w:r>
      <w:hyperlink w:anchor="P131" w:history="1">
        <w:r w:rsidRPr="00DC490F">
          <w:rPr>
            <w:rFonts w:ascii="Times New Roman" w:hAnsi="Times New Roman" w:cs="Times New Roman"/>
            <w:color w:val="0000FF"/>
            <w:sz w:val="24"/>
            <w:szCs w:val="24"/>
          </w:rPr>
          <w:t>п. 4.4</w:t>
        </w:r>
      </w:hyperlink>
      <w:r w:rsidRPr="00DC490F">
        <w:rPr>
          <w:rFonts w:ascii="Times New Roman" w:hAnsi="Times New Roman" w:cs="Times New Roman"/>
          <w:sz w:val="24"/>
          <w:szCs w:val="24"/>
        </w:rPr>
        <w:t xml:space="preserve"> настоящего Положения. Заседание Комиссии считается правомочным, если на нем присутствует не менее 2/3 членов Комиссии.</w:t>
      </w:r>
    </w:p>
    <w:p w:rsidR="00946870" w:rsidRPr="00DC490F" w:rsidRDefault="00946870" w:rsidP="00946870">
      <w:pPr>
        <w:pStyle w:val="ConsPlusNormal"/>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4.9. Члены Комиссии распределяют Заявителей по количеству набранных баллов от большего к меньшему.</w:t>
      </w:r>
    </w:p>
    <w:p w:rsidR="00946870" w:rsidRPr="00DC490F" w:rsidRDefault="00946870" w:rsidP="00946870">
      <w:pPr>
        <w:pStyle w:val="ConsPlusNormal"/>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4.10. Победителями признаются Заявители, набравшие максимальное количество баллов по отношению к остальным участникам Конкурса.</w:t>
      </w:r>
    </w:p>
    <w:p w:rsidR="00946870" w:rsidRPr="00DC490F" w:rsidRDefault="00946870" w:rsidP="00946870">
      <w:pPr>
        <w:pStyle w:val="ConsPlusNormal"/>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При равном количестве баллов у нескольких Заявителей Конкурса победитель определяется путем открытого голосования членов Комиссии.</w:t>
      </w:r>
    </w:p>
    <w:p w:rsidR="00946870" w:rsidRPr="00DC490F" w:rsidRDefault="00946870" w:rsidP="00946870">
      <w:pPr>
        <w:pStyle w:val="ConsPlusNormal"/>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При равном количестве голосов членов Комиссии председатель Комиссии имеет право решающего голоса.</w:t>
      </w:r>
    </w:p>
    <w:p w:rsidR="00946870" w:rsidRPr="00DC490F" w:rsidRDefault="00946870" w:rsidP="00946870">
      <w:pPr>
        <w:pStyle w:val="ConsPlusNormal"/>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4.11. Члены Комиссий определяют 6 (шесть) победителей Конкурса в каждой из номинаций в соответствующем административном округе. В решении Комиссии указывается количество победителей: первых призовых мест - 1, вторых призовых мест - 2, третьих призовых мест - 3.</w:t>
      </w:r>
    </w:p>
    <w:p w:rsidR="00946870" w:rsidRPr="00DC490F" w:rsidRDefault="00946870" w:rsidP="00946870">
      <w:pPr>
        <w:pStyle w:val="ConsPlusNormal"/>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4.12. Решение Комиссии фиксируется в протоколе заседания Комиссии, который подписывается председателем Комиссии либо лицом, его замещающим, в день заседания Комиссии.</w:t>
      </w:r>
    </w:p>
    <w:p w:rsidR="00946870" w:rsidRPr="00DC490F" w:rsidRDefault="00946870" w:rsidP="00946870">
      <w:pPr>
        <w:pStyle w:val="ConsPlusNormal"/>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4.13. Протоколы заседания Комиссий передаются в течение 3 (трех) рабочих дней со дня проведения заседания Комиссии в Отдел.</w:t>
      </w:r>
    </w:p>
    <w:p w:rsidR="00946870" w:rsidRDefault="00946870" w:rsidP="00946870">
      <w:pPr>
        <w:pStyle w:val="ConsPlusNormal"/>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4.14. Решение Комиссии доводится сотрудником Управления до сведения Заявителей Конкурса в течение 5 (пяти) рабочих дней со дня принятия Комиссией решения по электронной почте или по телефону.</w:t>
      </w:r>
    </w:p>
    <w:p w:rsidR="00946870" w:rsidRDefault="00946870" w:rsidP="00946870">
      <w:pPr>
        <w:pStyle w:val="ConsPlusNormal"/>
        <w:ind w:firstLine="567"/>
        <w:contextualSpacing/>
        <w:jc w:val="both"/>
        <w:rPr>
          <w:rFonts w:ascii="Times New Roman" w:hAnsi="Times New Roman" w:cs="Times New Roman"/>
          <w:sz w:val="24"/>
          <w:szCs w:val="24"/>
        </w:rPr>
      </w:pPr>
    </w:p>
    <w:p w:rsidR="00946870" w:rsidRDefault="00946870" w:rsidP="00946870">
      <w:pPr>
        <w:pStyle w:val="ConsPlusNormal"/>
        <w:ind w:firstLine="567"/>
        <w:contextualSpacing/>
        <w:jc w:val="both"/>
        <w:rPr>
          <w:rFonts w:ascii="Times New Roman" w:hAnsi="Times New Roman" w:cs="Times New Roman"/>
          <w:sz w:val="24"/>
          <w:szCs w:val="24"/>
        </w:rPr>
      </w:pPr>
    </w:p>
    <w:p w:rsidR="00946870" w:rsidRPr="00DC490F" w:rsidRDefault="00946870" w:rsidP="00946870">
      <w:pPr>
        <w:pStyle w:val="ConsPlusNormal"/>
        <w:ind w:firstLine="567"/>
        <w:contextualSpacing/>
        <w:jc w:val="both"/>
        <w:rPr>
          <w:rFonts w:ascii="Times New Roman" w:hAnsi="Times New Roman" w:cs="Times New Roman"/>
          <w:sz w:val="24"/>
          <w:szCs w:val="24"/>
        </w:rPr>
      </w:pPr>
    </w:p>
    <w:p w:rsidR="00946870" w:rsidRPr="00DC490F" w:rsidRDefault="00946870" w:rsidP="00946870">
      <w:pPr>
        <w:pStyle w:val="ConsPlusTitle"/>
        <w:ind w:firstLine="567"/>
        <w:contextualSpacing/>
        <w:jc w:val="center"/>
        <w:rPr>
          <w:rFonts w:ascii="Times New Roman" w:hAnsi="Times New Roman" w:cs="Times New Roman"/>
          <w:sz w:val="24"/>
          <w:szCs w:val="24"/>
        </w:rPr>
      </w:pPr>
      <w:bookmarkStart w:id="3" w:name="P146"/>
      <w:bookmarkEnd w:id="3"/>
      <w:r w:rsidRPr="00DC490F">
        <w:rPr>
          <w:rFonts w:ascii="Times New Roman" w:hAnsi="Times New Roman" w:cs="Times New Roman"/>
          <w:sz w:val="24"/>
          <w:szCs w:val="24"/>
        </w:rPr>
        <w:lastRenderedPageBreak/>
        <w:t>5. КРИТЕРИИ ОЦЕНКИ</w:t>
      </w:r>
    </w:p>
    <w:p w:rsidR="00946870" w:rsidRPr="00DC490F" w:rsidRDefault="00946870" w:rsidP="00946870">
      <w:pPr>
        <w:pStyle w:val="ConsPlusNormal"/>
        <w:ind w:firstLine="567"/>
        <w:contextualSpacing/>
        <w:jc w:val="both"/>
        <w:rPr>
          <w:rFonts w:ascii="Times New Roman" w:hAnsi="Times New Roman" w:cs="Times New Roman"/>
          <w:sz w:val="24"/>
          <w:szCs w:val="24"/>
        </w:rPr>
      </w:pPr>
    </w:p>
    <w:p w:rsidR="00946870" w:rsidRPr="00DC490F" w:rsidRDefault="00946870" w:rsidP="00946870">
      <w:pPr>
        <w:pStyle w:val="ConsPlusNormal"/>
        <w:ind w:firstLine="567"/>
        <w:contextualSpacing/>
        <w:jc w:val="both"/>
        <w:rPr>
          <w:rFonts w:ascii="Times New Roman" w:hAnsi="Times New Roman" w:cs="Times New Roman"/>
          <w:sz w:val="24"/>
          <w:szCs w:val="24"/>
        </w:rPr>
      </w:pPr>
      <w:bookmarkStart w:id="4" w:name="P148"/>
      <w:bookmarkEnd w:id="4"/>
      <w:r w:rsidRPr="00DC490F">
        <w:rPr>
          <w:rFonts w:ascii="Times New Roman" w:hAnsi="Times New Roman" w:cs="Times New Roman"/>
          <w:sz w:val="24"/>
          <w:szCs w:val="24"/>
        </w:rPr>
        <w:t>5.1. Комиссия оценивает Заявителей по следующим критериям:</w:t>
      </w:r>
    </w:p>
    <w:p w:rsidR="00946870" w:rsidRPr="00DC490F" w:rsidRDefault="00946870" w:rsidP="00946870">
      <w:pPr>
        <w:pStyle w:val="ConsPlusNormal"/>
        <w:ind w:firstLine="567"/>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2834"/>
        <w:gridCol w:w="1360"/>
      </w:tblGrid>
      <w:tr w:rsidR="00946870" w:rsidRPr="00DC490F" w:rsidTr="00412E05">
        <w:tc>
          <w:tcPr>
            <w:tcW w:w="510" w:type="dxa"/>
            <w:vAlign w:val="center"/>
          </w:tcPr>
          <w:p w:rsidR="00946870" w:rsidRPr="00DC490F" w:rsidRDefault="00946870" w:rsidP="00412E05">
            <w:pPr>
              <w:pStyle w:val="ConsPlusNormal"/>
              <w:contextualSpacing/>
              <w:jc w:val="both"/>
              <w:rPr>
                <w:rFonts w:ascii="Times New Roman" w:hAnsi="Times New Roman" w:cs="Times New Roman"/>
                <w:sz w:val="24"/>
                <w:szCs w:val="24"/>
              </w:rPr>
            </w:pPr>
            <w:r w:rsidRPr="00DC490F">
              <w:rPr>
                <w:rFonts w:ascii="Times New Roman" w:hAnsi="Times New Roman" w:cs="Times New Roman"/>
                <w:sz w:val="24"/>
                <w:szCs w:val="24"/>
              </w:rPr>
              <w:t>№</w:t>
            </w:r>
          </w:p>
        </w:tc>
        <w:tc>
          <w:tcPr>
            <w:tcW w:w="4365" w:type="dxa"/>
            <w:vAlign w:val="center"/>
          </w:tcPr>
          <w:p w:rsidR="00946870" w:rsidRPr="00DC490F" w:rsidRDefault="00946870" w:rsidP="00412E05">
            <w:pPr>
              <w:pStyle w:val="ConsPlusNormal"/>
              <w:contextualSpacing/>
              <w:jc w:val="both"/>
              <w:rPr>
                <w:rFonts w:ascii="Times New Roman" w:hAnsi="Times New Roman" w:cs="Times New Roman"/>
                <w:sz w:val="24"/>
                <w:szCs w:val="24"/>
              </w:rPr>
            </w:pPr>
            <w:r w:rsidRPr="00DC490F">
              <w:rPr>
                <w:rFonts w:ascii="Times New Roman" w:hAnsi="Times New Roman" w:cs="Times New Roman"/>
                <w:sz w:val="24"/>
                <w:szCs w:val="24"/>
              </w:rPr>
              <w:t>Наименование критерия</w:t>
            </w:r>
          </w:p>
        </w:tc>
        <w:tc>
          <w:tcPr>
            <w:tcW w:w="2834" w:type="dxa"/>
            <w:vAlign w:val="center"/>
          </w:tcPr>
          <w:p w:rsidR="00946870" w:rsidRPr="00DC490F" w:rsidRDefault="00946870" w:rsidP="00412E05">
            <w:pPr>
              <w:pStyle w:val="ConsPlusNormal"/>
              <w:contextualSpacing/>
              <w:jc w:val="both"/>
              <w:rPr>
                <w:rFonts w:ascii="Times New Roman" w:hAnsi="Times New Roman" w:cs="Times New Roman"/>
                <w:sz w:val="24"/>
                <w:szCs w:val="24"/>
              </w:rPr>
            </w:pPr>
            <w:r w:rsidRPr="00DC490F">
              <w:rPr>
                <w:rFonts w:ascii="Times New Roman" w:hAnsi="Times New Roman" w:cs="Times New Roman"/>
                <w:sz w:val="24"/>
                <w:szCs w:val="24"/>
              </w:rPr>
              <w:t>Показатель</w:t>
            </w:r>
          </w:p>
        </w:tc>
        <w:tc>
          <w:tcPr>
            <w:tcW w:w="1360" w:type="dxa"/>
            <w:vAlign w:val="center"/>
          </w:tcPr>
          <w:p w:rsidR="00946870" w:rsidRPr="00DC490F" w:rsidRDefault="00946870" w:rsidP="00412E05">
            <w:pPr>
              <w:pStyle w:val="ConsPlusNormal"/>
              <w:contextualSpacing/>
              <w:jc w:val="both"/>
              <w:rPr>
                <w:rFonts w:ascii="Times New Roman" w:hAnsi="Times New Roman" w:cs="Times New Roman"/>
                <w:sz w:val="24"/>
                <w:szCs w:val="24"/>
              </w:rPr>
            </w:pPr>
            <w:r w:rsidRPr="00DC490F">
              <w:rPr>
                <w:rFonts w:ascii="Times New Roman" w:hAnsi="Times New Roman" w:cs="Times New Roman"/>
                <w:sz w:val="24"/>
                <w:szCs w:val="24"/>
              </w:rPr>
              <w:t>Оценка критерия</w:t>
            </w:r>
          </w:p>
        </w:tc>
      </w:tr>
      <w:tr w:rsidR="00946870" w:rsidRPr="00DC490F" w:rsidTr="00412E05">
        <w:tc>
          <w:tcPr>
            <w:tcW w:w="510" w:type="dxa"/>
            <w:vMerge w:val="restart"/>
            <w:vAlign w:val="center"/>
          </w:tcPr>
          <w:p w:rsidR="00946870" w:rsidRPr="00DC490F" w:rsidRDefault="00946870" w:rsidP="00412E05">
            <w:pPr>
              <w:pStyle w:val="ConsPlusNormal"/>
              <w:contextualSpacing/>
              <w:jc w:val="both"/>
              <w:rPr>
                <w:rFonts w:ascii="Times New Roman" w:hAnsi="Times New Roman" w:cs="Times New Roman"/>
                <w:sz w:val="24"/>
                <w:szCs w:val="24"/>
              </w:rPr>
            </w:pPr>
            <w:r w:rsidRPr="00DC490F">
              <w:rPr>
                <w:rFonts w:ascii="Times New Roman" w:hAnsi="Times New Roman" w:cs="Times New Roman"/>
                <w:sz w:val="24"/>
                <w:szCs w:val="24"/>
              </w:rPr>
              <w:t>1.</w:t>
            </w:r>
          </w:p>
        </w:tc>
        <w:tc>
          <w:tcPr>
            <w:tcW w:w="4365" w:type="dxa"/>
            <w:vMerge w:val="restart"/>
            <w:vAlign w:val="center"/>
          </w:tcPr>
          <w:p w:rsidR="00946870" w:rsidRPr="00DC490F" w:rsidRDefault="00946870" w:rsidP="00412E05">
            <w:pPr>
              <w:pStyle w:val="ConsPlusNormal"/>
              <w:contextualSpacing/>
              <w:jc w:val="both"/>
              <w:rPr>
                <w:rFonts w:ascii="Times New Roman" w:hAnsi="Times New Roman" w:cs="Times New Roman"/>
                <w:sz w:val="24"/>
                <w:szCs w:val="24"/>
              </w:rPr>
            </w:pPr>
            <w:r w:rsidRPr="00DC490F">
              <w:rPr>
                <w:rFonts w:ascii="Times New Roman" w:hAnsi="Times New Roman" w:cs="Times New Roman"/>
                <w:sz w:val="24"/>
                <w:szCs w:val="24"/>
              </w:rPr>
              <w:t>Социальная значимость результатов Проекта на территории города Иркутска (актуальность, перспективность, своевременность реализации проекта, соответствие долгосрочным целям и приоритетности, необходимость продолжения реализации Проекта для населения города Иркутска)</w:t>
            </w:r>
          </w:p>
        </w:tc>
        <w:tc>
          <w:tcPr>
            <w:tcW w:w="2834" w:type="dxa"/>
            <w:vAlign w:val="center"/>
          </w:tcPr>
          <w:p w:rsidR="00946870" w:rsidRPr="00DC490F" w:rsidRDefault="00946870" w:rsidP="00412E05">
            <w:pPr>
              <w:pStyle w:val="ConsPlusNormal"/>
              <w:contextualSpacing/>
              <w:jc w:val="both"/>
              <w:rPr>
                <w:rFonts w:ascii="Times New Roman" w:hAnsi="Times New Roman" w:cs="Times New Roman"/>
                <w:sz w:val="24"/>
                <w:szCs w:val="24"/>
              </w:rPr>
            </w:pPr>
            <w:r w:rsidRPr="00DC490F">
              <w:rPr>
                <w:rFonts w:ascii="Times New Roman" w:hAnsi="Times New Roman" w:cs="Times New Roman"/>
                <w:sz w:val="24"/>
                <w:szCs w:val="24"/>
              </w:rPr>
              <w:t>Высокая степень значимости</w:t>
            </w:r>
          </w:p>
        </w:tc>
        <w:tc>
          <w:tcPr>
            <w:tcW w:w="1360" w:type="dxa"/>
            <w:vAlign w:val="center"/>
          </w:tcPr>
          <w:p w:rsidR="00946870" w:rsidRPr="00DC490F" w:rsidRDefault="00946870" w:rsidP="00412E05">
            <w:pPr>
              <w:pStyle w:val="ConsPlusNormal"/>
              <w:contextualSpacing/>
              <w:jc w:val="both"/>
              <w:rPr>
                <w:rFonts w:ascii="Times New Roman" w:hAnsi="Times New Roman" w:cs="Times New Roman"/>
                <w:sz w:val="24"/>
                <w:szCs w:val="24"/>
              </w:rPr>
            </w:pPr>
            <w:r w:rsidRPr="00DC490F">
              <w:rPr>
                <w:rFonts w:ascii="Times New Roman" w:hAnsi="Times New Roman" w:cs="Times New Roman"/>
                <w:sz w:val="24"/>
                <w:szCs w:val="24"/>
              </w:rPr>
              <w:t>5 баллов</w:t>
            </w:r>
          </w:p>
        </w:tc>
      </w:tr>
      <w:tr w:rsidR="00946870" w:rsidRPr="00DC490F" w:rsidTr="00412E05">
        <w:tc>
          <w:tcPr>
            <w:tcW w:w="510" w:type="dxa"/>
            <w:vMerge/>
          </w:tcPr>
          <w:p w:rsidR="00946870" w:rsidRPr="00DC490F" w:rsidRDefault="00946870" w:rsidP="00412E05">
            <w:pPr>
              <w:pStyle w:val="ConsPlusNormal"/>
              <w:contextualSpacing/>
              <w:jc w:val="both"/>
              <w:rPr>
                <w:rFonts w:ascii="Times New Roman" w:hAnsi="Times New Roman" w:cs="Times New Roman"/>
                <w:sz w:val="24"/>
                <w:szCs w:val="24"/>
              </w:rPr>
            </w:pPr>
          </w:p>
        </w:tc>
        <w:tc>
          <w:tcPr>
            <w:tcW w:w="4365" w:type="dxa"/>
            <w:vMerge/>
          </w:tcPr>
          <w:p w:rsidR="00946870" w:rsidRPr="00DC490F" w:rsidRDefault="00946870" w:rsidP="00412E05">
            <w:pPr>
              <w:pStyle w:val="ConsPlusNormal"/>
              <w:contextualSpacing/>
              <w:jc w:val="both"/>
              <w:rPr>
                <w:rFonts w:ascii="Times New Roman" w:hAnsi="Times New Roman" w:cs="Times New Roman"/>
                <w:sz w:val="24"/>
                <w:szCs w:val="24"/>
              </w:rPr>
            </w:pPr>
          </w:p>
        </w:tc>
        <w:tc>
          <w:tcPr>
            <w:tcW w:w="2834" w:type="dxa"/>
            <w:vAlign w:val="center"/>
          </w:tcPr>
          <w:p w:rsidR="00946870" w:rsidRPr="00DC490F" w:rsidRDefault="00946870" w:rsidP="00412E05">
            <w:pPr>
              <w:pStyle w:val="ConsPlusNormal"/>
              <w:contextualSpacing/>
              <w:jc w:val="both"/>
              <w:rPr>
                <w:rFonts w:ascii="Times New Roman" w:hAnsi="Times New Roman" w:cs="Times New Roman"/>
                <w:sz w:val="24"/>
                <w:szCs w:val="24"/>
              </w:rPr>
            </w:pPr>
            <w:r w:rsidRPr="00DC490F">
              <w:rPr>
                <w:rFonts w:ascii="Times New Roman" w:hAnsi="Times New Roman" w:cs="Times New Roman"/>
                <w:sz w:val="24"/>
                <w:szCs w:val="24"/>
              </w:rPr>
              <w:t>Средняя степень значимости</w:t>
            </w:r>
          </w:p>
        </w:tc>
        <w:tc>
          <w:tcPr>
            <w:tcW w:w="1360" w:type="dxa"/>
            <w:vAlign w:val="center"/>
          </w:tcPr>
          <w:p w:rsidR="00946870" w:rsidRPr="00DC490F" w:rsidRDefault="00946870" w:rsidP="00412E05">
            <w:pPr>
              <w:pStyle w:val="ConsPlusNormal"/>
              <w:contextualSpacing/>
              <w:jc w:val="both"/>
              <w:rPr>
                <w:rFonts w:ascii="Times New Roman" w:hAnsi="Times New Roman" w:cs="Times New Roman"/>
                <w:sz w:val="24"/>
                <w:szCs w:val="24"/>
              </w:rPr>
            </w:pPr>
            <w:r w:rsidRPr="00DC490F">
              <w:rPr>
                <w:rFonts w:ascii="Times New Roman" w:hAnsi="Times New Roman" w:cs="Times New Roman"/>
                <w:sz w:val="24"/>
                <w:szCs w:val="24"/>
              </w:rPr>
              <w:t>3 балла</w:t>
            </w:r>
          </w:p>
        </w:tc>
      </w:tr>
      <w:tr w:rsidR="00946870" w:rsidRPr="00DC490F" w:rsidTr="00412E05">
        <w:tc>
          <w:tcPr>
            <w:tcW w:w="510" w:type="dxa"/>
            <w:vMerge/>
          </w:tcPr>
          <w:p w:rsidR="00946870" w:rsidRPr="00DC490F" w:rsidRDefault="00946870" w:rsidP="00412E05">
            <w:pPr>
              <w:pStyle w:val="ConsPlusNormal"/>
              <w:contextualSpacing/>
              <w:jc w:val="both"/>
              <w:rPr>
                <w:rFonts w:ascii="Times New Roman" w:hAnsi="Times New Roman" w:cs="Times New Roman"/>
                <w:sz w:val="24"/>
                <w:szCs w:val="24"/>
              </w:rPr>
            </w:pPr>
          </w:p>
        </w:tc>
        <w:tc>
          <w:tcPr>
            <w:tcW w:w="4365" w:type="dxa"/>
            <w:vMerge/>
          </w:tcPr>
          <w:p w:rsidR="00946870" w:rsidRPr="00DC490F" w:rsidRDefault="00946870" w:rsidP="00412E05">
            <w:pPr>
              <w:pStyle w:val="ConsPlusNormal"/>
              <w:contextualSpacing/>
              <w:jc w:val="both"/>
              <w:rPr>
                <w:rFonts w:ascii="Times New Roman" w:hAnsi="Times New Roman" w:cs="Times New Roman"/>
                <w:sz w:val="24"/>
                <w:szCs w:val="24"/>
              </w:rPr>
            </w:pPr>
          </w:p>
        </w:tc>
        <w:tc>
          <w:tcPr>
            <w:tcW w:w="2834" w:type="dxa"/>
            <w:vAlign w:val="center"/>
          </w:tcPr>
          <w:p w:rsidR="00946870" w:rsidRPr="00DC490F" w:rsidRDefault="00946870" w:rsidP="00412E05">
            <w:pPr>
              <w:pStyle w:val="ConsPlusNormal"/>
              <w:contextualSpacing/>
              <w:jc w:val="both"/>
              <w:rPr>
                <w:rFonts w:ascii="Times New Roman" w:hAnsi="Times New Roman" w:cs="Times New Roman"/>
                <w:sz w:val="24"/>
                <w:szCs w:val="24"/>
              </w:rPr>
            </w:pPr>
            <w:r w:rsidRPr="00DC490F">
              <w:rPr>
                <w:rFonts w:ascii="Times New Roman" w:hAnsi="Times New Roman" w:cs="Times New Roman"/>
                <w:sz w:val="24"/>
                <w:szCs w:val="24"/>
              </w:rPr>
              <w:t>Отсутствует значимость</w:t>
            </w:r>
          </w:p>
        </w:tc>
        <w:tc>
          <w:tcPr>
            <w:tcW w:w="1360" w:type="dxa"/>
            <w:vAlign w:val="center"/>
          </w:tcPr>
          <w:p w:rsidR="00946870" w:rsidRPr="00DC490F" w:rsidRDefault="00946870" w:rsidP="00412E05">
            <w:pPr>
              <w:pStyle w:val="ConsPlusNormal"/>
              <w:contextualSpacing/>
              <w:jc w:val="both"/>
              <w:rPr>
                <w:rFonts w:ascii="Times New Roman" w:hAnsi="Times New Roman" w:cs="Times New Roman"/>
                <w:sz w:val="24"/>
                <w:szCs w:val="24"/>
              </w:rPr>
            </w:pPr>
            <w:r w:rsidRPr="00DC490F">
              <w:rPr>
                <w:rFonts w:ascii="Times New Roman" w:hAnsi="Times New Roman" w:cs="Times New Roman"/>
                <w:sz w:val="24"/>
                <w:szCs w:val="24"/>
              </w:rPr>
              <w:t>0 баллов</w:t>
            </w:r>
          </w:p>
        </w:tc>
      </w:tr>
      <w:tr w:rsidR="00946870" w:rsidRPr="00DC490F" w:rsidTr="00412E05">
        <w:tc>
          <w:tcPr>
            <w:tcW w:w="510" w:type="dxa"/>
            <w:vMerge w:val="restart"/>
            <w:vAlign w:val="center"/>
          </w:tcPr>
          <w:p w:rsidR="00946870" w:rsidRPr="00DC490F" w:rsidRDefault="00946870" w:rsidP="00412E05">
            <w:pPr>
              <w:pStyle w:val="ConsPlusNormal"/>
              <w:contextualSpacing/>
              <w:jc w:val="both"/>
              <w:rPr>
                <w:rFonts w:ascii="Times New Roman" w:hAnsi="Times New Roman" w:cs="Times New Roman"/>
                <w:sz w:val="24"/>
                <w:szCs w:val="24"/>
              </w:rPr>
            </w:pPr>
            <w:r w:rsidRPr="00DC490F">
              <w:rPr>
                <w:rFonts w:ascii="Times New Roman" w:hAnsi="Times New Roman" w:cs="Times New Roman"/>
                <w:sz w:val="24"/>
                <w:szCs w:val="24"/>
              </w:rPr>
              <w:t>2.</w:t>
            </w:r>
          </w:p>
        </w:tc>
        <w:tc>
          <w:tcPr>
            <w:tcW w:w="4365" w:type="dxa"/>
            <w:vMerge w:val="restart"/>
            <w:vAlign w:val="center"/>
          </w:tcPr>
          <w:p w:rsidR="00946870" w:rsidRPr="00DC490F" w:rsidRDefault="00946870" w:rsidP="00412E05">
            <w:pPr>
              <w:pStyle w:val="ConsPlusNormal"/>
              <w:contextualSpacing/>
              <w:jc w:val="both"/>
              <w:rPr>
                <w:rFonts w:ascii="Times New Roman" w:hAnsi="Times New Roman" w:cs="Times New Roman"/>
                <w:sz w:val="24"/>
                <w:szCs w:val="24"/>
              </w:rPr>
            </w:pPr>
            <w:r w:rsidRPr="00DC490F">
              <w:rPr>
                <w:rFonts w:ascii="Times New Roman" w:hAnsi="Times New Roman" w:cs="Times New Roman"/>
                <w:sz w:val="24"/>
                <w:szCs w:val="24"/>
              </w:rPr>
              <w:t>Степень участия в Проекте населения, общественности, волонтеров (численность населения города Иркутска, задействованного в Проекте)</w:t>
            </w:r>
          </w:p>
        </w:tc>
        <w:tc>
          <w:tcPr>
            <w:tcW w:w="2834" w:type="dxa"/>
            <w:vAlign w:val="center"/>
          </w:tcPr>
          <w:p w:rsidR="00946870" w:rsidRPr="00DC490F" w:rsidRDefault="00946870" w:rsidP="00412E05">
            <w:pPr>
              <w:pStyle w:val="ConsPlusNormal"/>
              <w:contextualSpacing/>
              <w:jc w:val="both"/>
              <w:rPr>
                <w:rFonts w:ascii="Times New Roman" w:hAnsi="Times New Roman" w:cs="Times New Roman"/>
                <w:sz w:val="24"/>
                <w:szCs w:val="24"/>
              </w:rPr>
            </w:pPr>
            <w:r w:rsidRPr="00DC490F">
              <w:rPr>
                <w:rFonts w:ascii="Times New Roman" w:hAnsi="Times New Roman" w:cs="Times New Roman"/>
                <w:sz w:val="24"/>
                <w:szCs w:val="24"/>
              </w:rPr>
              <w:t>61 человек и более</w:t>
            </w:r>
          </w:p>
        </w:tc>
        <w:tc>
          <w:tcPr>
            <w:tcW w:w="1360" w:type="dxa"/>
            <w:vAlign w:val="center"/>
          </w:tcPr>
          <w:p w:rsidR="00946870" w:rsidRPr="00DC490F" w:rsidRDefault="00946870" w:rsidP="00412E05">
            <w:pPr>
              <w:pStyle w:val="ConsPlusNormal"/>
              <w:contextualSpacing/>
              <w:jc w:val="both"/>
              <w:rPr>
                <w:rFonts w:ascii="Times New Roman" w:hAnsi="Times New Roman" w:cs="Times New Roman"/>
                <w:sz w:val="24"/>
                <w:szCs w:val="24"/>
              </w:rPr>
            </w:pPr>
            <w:r w:rsidRPr="00DC490F">
              <w:rPr>
                <w:rFonts w:ascii="Times New Roman" w:hAnsi="Times New Roman" w:cs="Times New Roman"/>
                <w:sz w:val="24"/>
                <w:szCs w:val="24"/>
              </w:rPr>
              <w:t>5 баллов</w:t>
            </w:r>
          </w:p>
        </w:tc>
      </w:tr>
      <w:tr w:rsidR="00946870" w:rsidRPr="00DC490F" w:rsidTr="00412E05">
        <w:tc>
          <w:tcPr>
            <w:tcW w:w="510" w:type="dxa"/>
            <w:vMerge/>
          </w:tcPr>
          <w:p w:rsidR="00946870" w:rsidRPr="00DC490F" w:rsidRDefault="00946870" w:rsidP="00412E05">
            <w:pPr>
              <w:pStyle w:val="ConsPlusNormal"/>
              <w:contextualSpacing/>
              <w:jc w:val="both"/>
              <w:rPr>
                <w:rFonts w:ascii="Times New Roman" w:hAnsi="Times New Roman" w:cs="Times New Roman"/>
                <w:sz w:val="24"/>
                <w:szCs w:val="24"/>
              </w:rPr>
            </w:pPr>
          </w:p>
        </w:tc>
        <w:tc>
          <w:tcPr>
            <w:tcW w:w="4365" w:type="dxa"/>
            <w:vMerge/>
          </w:tcPr>
          <w:p w:rsidR="00946870" w:rsidRPr="00DC490F" w:rsidRDefault="00946870" w:rsidP="00412E05">
            <w:pPr>
              <w:pStyle w:val="ConsPlusNormal"/>
              <w:contextualSpacing/>
              <w:jc w:val="both"/>
              <w:rPr>
                <w:rFonts w:ascii="Times New Roman" w:hAnsi="Times New Roman" w:cs="Times New Roman"/>
                <w:sz w:val="24"/>
                <w:szCs w:val="24"/>
              </w:rPr>
            </w:pPr>
          </w:p>
        </w:tc>
        <w:tc>
          <w:tcPr>
            <w:tcW w:w="2834" w:type="dxa"/>
            <w:vAlign w:val="center"/>
          </w:tcPr>
          <w:p w:rsidR="00946870" w:rsidRPr="00DC490F" w:rsidRDefault="00946870" w:rsidP="00412E05">
            <w:pPr>
              <w:pStyle w:val="ConsPlusNormal"/>
              <w:contextualSpacing/>
              <w:jc w:val="both"/>
              <w:rPr>
                <w:rFonts w:ascii="Times New Roman" w:hAnsi="Times New Roman" w:cs="Times New Roman"/>
                <w:sz w:val="24"/>
                <w:szCs w:val="24"/>
              </w:rPr>
            </w:pPr>
            <w:r w:rsidRPr="00DC490F">
              <w:rPr>
                <w:rFonts w:ascii="Times New Roman" w:hAnsi="Times New Roman" w:cs="Times New Roman"/>
                <w:sz w:val="24"/>
                <w:szCs w:val="24"/>
              </w:rPr>
              <w:t>От 46 до 60 человек (включительно)</w:t>
            </w:r>
          </w:p>
        </w:tc>
        <w:tc>
          <w:tcPr>
            <w:tcW w:w="1360" w:type="dxa"/>
            <w:vAlign w:val="center"/>
          </w:tcPr>
          <w:p w:rsidR="00946870" w:rsidRPr="00DC490F" w:rsidRDefault="00946870" w:rsidP="00412E05">
            <w:pPr>
              <w:pStyle w:val="ConsPlusNormal"/>
              <w:contextualSpacing/>
              <w:jc w:val="both"/>
              <w:rPr>
                <w:rFonts w:ascii="Times New Roman" w:hAnsi="Times New Roman" w:cs="Times New Roman"/>
                <w:sz w:val="24"/>
                <w:szCs w:val="24"/>
              </w:rPr>
            </w:pPr>
            <w:r w:rsidRPr="00DC490F">
              <w:rPr>
                <w:rFonts w:ascii="Times New Roman" w:hAnsi="Times New Roman" w:cs="Times New Roman"/>
                <w:sz w:val="24"/>
                <w:szCs w:val="24"/>
              </w:rPr>
              <w:t>4 балла</w:t>
            </w:r>
          </w:p>
        </w:tc>
      </w:tr>
      <w:tr w:rsidR="00946870" w:rsidRPr="00DC490F" w:rsidTr="00412E05">
        <w:tc>
          <w:tcPr>
            <w:tcW w:w="510" w:type="dxa"/>
            <w:vMerge/>
          </w:tcPr>
          <w:p w:rsidR="00946870" w:rsidRPr="00DC490F" w:rsidRDefault="00946870" w:rsidP="00412E05">
            <w:pPr>
              <w:pStyle w:val="ConsPlusNormal"/>
              <w:contextualSpacing/>
              <w:jc w:val="both"/>
              <w:rPr>
                <w:rFonts w:ascii="Times New Roman" w:hAnsi="Times New Roman" w:cs="Times New Roman"/>
                <w:sz w:val="24"/>
                <w:szCs w:val="24"/>
              </w:rPr>
            </w:pPr>
          </w:p>
        </w:tc>
        <w:tc>
          <w:tcPr>
            <w:tcW w:w="4365" w:type="dxa"/>
            <w:vMerge/>
          </w:tcPr>
          <w:p w:rsidR="00946870" w:rsidRPr="00DC490F" w:rsidRDefault="00946870" w:rsidP="00412E05">
            <w:pPr>
              <w:pStyle w:val="ConsPlusNormal"/>
              <w:contextualSpacing/>
              <w:jc w:val="both"/>
              <w:rPr>
                <w:rFonts w:ascii="Times New Roman" w:hAnsi="Times New Roman" w:cs="Times New Roman"/>
                <w:sz w:val="24"/>
                <w:szCs w:val="24"/>
              </w:rPr>
            </w:pPr>
          </w:p>
        </w:tc>
        <w:tc>
          <w:tcPr>
            <w:tcW w:w="2834" w:type="dxa"/>
            <w:vAlign w:val="center"/>
          </w:tcPr>
          <w:p w:rsidR="00946870" w:rsidRPr="00DC490F" w:rsidRDefault="00946870" w:rsidP="00412E05">
            <w:pPr>
              <w:pStyle w:val="ConsPlusNormal"/>
              <w:contextualSpacing/>
              <w:jc w:val="both"/>
              <w:rPr>
                <w:rFonts w:ascii="Times New Roman" w:hAnsi="Times New Roman" w:cs="Times New Roman"/>
                <w:sz w:val="24"/>
                <w:szCs w:val="24"/>
              </w:rPr>
            </w:pPr>
            <w:r w:rsidRPr="00DC490F">
              <w:rPr>
                <w:rFonts w:ascii="Times New Roman" w:hAnsi="Times New Roman" w:cs="Times New Roman"/>
                <w:sz w:val="24"/>
                <w:szCs w:val="24"/>
              </w:rPr>
              <w:t>От 31 до 45 человек (включительно)</w:t>
            </w:r>
          </w:p>
        </w:tc>
        <w:tc>
          <w:tcPr>
            <w:tcW w:w="1360" w:type="dxa"/>
            <w:vAlign w:val="center"/>
          </w:tcPr>
          <w:p w:rsidR="00946870" w:rsidRPr="00DC490F" w:rsidRDefault="00946870" w:rsidP="00412E05">
            <w:pPr>
              <w:pStyle w:val="ConsPlusNormal"/>
              <w:contextualSpacing/>
              <w:jc w:val="both"/>
              <w:rPr>
                <w:rFonts w:ascii="Times New Roman" w:hAnsi="Times New Roman" w:cs="Times New Roman"/>
                <w:sz w:val="24"/>
                <w:szCs w:val="24"/>
              </w:rPr>
            </w:pPr>
            <w:r w:rsidRPr="00DC490F">
              <w:rPr>
                <w:rFonts w:ascii="Times New Roman" w:hAnsi="Times New Roman" w:cs="Times New Roman"/>
                <w:sz w:val="24"/>
                <w:szCs w:val="24"/>
              </w:rPr>
              <w:t>3 балла</w:t>
            </w:r>
          </w:p>
        </w:tc>
      </w:tr>
      <w:tr w:rsidR="00946870" w:rsidRPr="00DC490F" w:rsidTr="00412E05">
        <w:tc>
          <w:tcPr>
            <w:tcW w:w="510" w:type="dxa"/>
            <w:vMerge/>
          </w:tcPr>
          <w:p w:rsidR="00946870" w:rsidRPr="00DC490F" w:rsidRDefault="00946870" w:rsidP="00412E05">
            <w:pPr>
              <w:pStyle w:val="ConsPlusNormal"/>
              <w:contextualSpacing/>
              <w:jc w:val="both"/>
              <w:rPr>
                <w:rFonts w:ascii="Times New Roman" w:hAnsi="Times New Roman" w:cs="Times New Roman"/>
                <w:sz w:val="24"/>
                <w:szCs w:val="24"/>
              </w:rPr>
            </w:pPr>
          </w:p>
        </w:tc>
        <w:tc>
          <w:tcPr>
            <w:tcW w:w="4365" w:type="dxa"/>
            <w:vMerge/>
          </w:tcPr>
          <w:p w:rsidR="00946870" w:rsidRPr="00DC490F" w:rsidRDefault="00946870" w:rsidP="00412E05">
            <w:pPr>
              <w:pStyle w:val="ConsPlusNormal"/>
              <w:contextualSpacing/>
              <w:jc w:val="both"/>
              <w:rPr>
                <w:rFonts w:ascii="Times New Roman" w:hAnsi="Times New Roman" w:cs="Times New Roman"/>
                <w:sz w:val="24"/>
                <w:szCs w:val="24"/>
              </w:rPr>
            </w:pPr>
          </w:p>
        </w:tc>
        <w:tc>
          <w:tcPr>
            <w:tcW w:w="2834" w:type="dxa"/>
            <w:vAlign w:val="center"/>
          </w:tcPr>
          <w:p w:rsidR="00946870" w:rsidRPr="00DC490F" w:rsidRDefault="00946870" w:rsidP="00412E05">
            <w:pPr>
              <w:pStyle w:val="ConsPlusNormal"/>
              <w:contextualSpacing/>
              <w:jc w:val="both"/>
              <w:rPr>
                <w:rFonts w:ascii="Times New Roman" w:hAnsi="Times New Roman" w:cs="Times New Roman"/>
                <w:sz w:val="24"/>
                <w:szCs w:val="24"/>
              </w:rPr>
            </w:pPr>
            <w:r w:rsidRPr="00DC490F">
              <w:rPr>
                <w:rFonts w:ascii="Times New Roman" w:hAnsi="Times New Roman" w:cs="Times New Roman"/>
                <w:sz w:val="24"/>
                <w:szCs w:val="24"/>
              </w:rPr>
              <w:t>От 16 до 30 человек (включительно)</w:t>
            </w:r>
          </w:p>
        </w:tc>
        <w:tc>
          <w:tcPr>
            <w:tcW w:w="1360" w:type="dxa"/>
            <w:vAlign w:val="center"/>
          </w:tcPr>
          <w:p w:rsidR="00946870" w:rsidRPr="00DC490F" w:rsidRDefault="00946870" w:rsidP="00412E05">
            <w:pPr>
              <w:pStyle w:val="ConsPlusNormal"/>
              <w:contextualSpacing/>
              <w:jc w:val="both"/>
              <w:rPr>
                <w:rFonts w:ascii="Times New Roman" w:hAnsi="Times New Roman" w:cs="Times New Roman"/>
                <w:sz w:val="24"/>
                <w:szCs w:val="24"/>
              </w:rPr>
            </w:pPr>
            <w:r w:rsidRPr="00DC490F">
              <w:rPr>
                <w:rFonts w:ascii="Times New Roman" w:hAnsi="Times New Roman" w:cs="Times New Roman"/>
                <w:sz w:val="24"/>
                <w:szCs w:val="24"/>
              </w:rPr>
              <w:t>2 балла</w:t>
            </w:r>
          </w:p>
        </w:tc>
      </w:tr>
      <w:tr w:rsidR="00946870" w:rsidRPr="00DC490F" w:rsidTr="00412E05">
        <w:tc>
          <w:tcPr>
            <w:tcW w:w="510" w:type="dxa"/>
            <w:vMerge/>
          </w:tcPr>
          <w:p w:rsidR="00946870" w:rsidRPr="00DC490F" w:rsidRDefault="00946870" w:rsidP="00412E05">
            <w:pPr>
              <w:pStyle w:val="ConsPlusNormal"/>
              <w:contextualSpacing/>
              <w:jc w:val="both"/>
              <w:rPr>
                <w:rFonts w:ascii="Times New Roman" w:hAnsi="Times New Roman" w:cs="Times New Roman"/>
                <w:sz w:val="24"/>
                <w:szCs w:val="24"/>
              </w:rPr>
            </w:pPr>
          </w:p>
        </w:tc>
        <w:tc>
          <w:tcPr>
            <w:tcW w:w="4365" w:type="dxa"/>
            <w:vMerge/>
          </w:tcPr>
          <w:p w:rsidR="00946870" w:rsidRPr="00DC490F" w:rsidRDefault="00946870" w:rsidP="00412E05">
            <w:pPr>
              <w:pStyle w:val="ConsPlusNormal"/>
              <w:contextualSpacing/>
              <w:jc w:val="both"/>
              <w:rPr>
                <w:rFonts w:ascii="Times New Roman" w:hAnsi="Times New Roman" w:cs="Times New Roman"/>
                <w:sz w:val="24"/>
                <w:szCs w:val="24"/>
              </w:rPr>
            </w:pPr>
          </w:p>
        </w:tc>
        <w:tc>
          <w:tcPr>
            <w:tcW w:w="2834" w:type="dxa"/>
            <w:vAlign w:val="center"/>
          </w:tcPr>
          <w:p w:rsidR="00946870" w:rsidRPr="00DC490F" w:rsidRDefault="00946870" w:rsidP="00412E05">
            <w:pPr>
              <w:pStyle w:val="ConsPlusNormal"/>
              <w:contextualSpacing/>
              <w:jc w:val="both"/>
              <w:rPr>
                <w:rFonts w:ascii="Times New Roman" w:hAnsi="Times New Roman" w:cs="Times New Roman"/>
                <w:sz w:val="24"/>
                <w:szCs w:val="24"/>
              </w:rPr>
            </w:pPr>
            <w:r w:rsidRPr="00DC490F">
              <w:rPr>
                <w:rFonts w:ascii="Times New Roman" w:hAnsi="Times New Roman" w:cs="Times New Roman"/>
                <w:sz w:val="24"/>
                <w:szCs w:val="24"/>
              </w:rPr>
              <w:t>От 6 до 15 человек (включительно)</w:t>
            </w:r>
          </w:p>
        </w:tc>
        <w:tc>
          <w:tcPr>
            <w:tcW w:w="1360" w:type="dxa"/>
            <w:vAlign w:val="center"/>
          </w:tcPr>
          <w:p w:rsidR="00946870" w:rsidRPr="00DC490F" w:rsidRDefault="00946870" w:rsidP="00412E05">
            <w:pPr>
              <w:pStyle w:val="ConsPlusNormal"/>
              <w:contextualSpacing/>
              <w:jc w:val="both"/>
              <w:rPr>
                <w:rFonts w:ascii="Times New Roman" w:hAnsi="Times New Roman" w:cs="Times New Roman"/>
                <w:sz w:val="24"/>
                <w:szCs w:val="24"/>
              </w:rPr>
            </w:pPr>
            <w:r w:rsidRPr="00DC490F">
              <w:rPr>
                <w:rFonts w:ascii="Times New Roman" w:hAnsi="Times New Roman" w:cs="Times New Roman"/>
                <w:sz w:val="24"/>
                <w:szCs w:val="24"/>
              </w:rPr>
              <w:t>1 балл</w:t>
            </w:r>
          </w:p>
        </w:tc>
      </w:tr>
      <w:tr w:rsidR="00946870" w:rsidRPr="00DC490F" w:rsidTr="00412E05">
        <w:tc>
          <w:tcPr>
            <w:tcW w:w="510" w:type="dxa"/>
            <w:vMerge/>
          </w:tcPr>
          <w:p w:rsidR="00946870" w:rsidRPr="00DC490F" w:rsidRDefault="00946870" w:rsidP="00412E05">
            <w:pPr>
              <w:pStyle w:val="ConsPlusNormal"/>
              <w:contextualSpacing/>
              <w:jc w:val="both"/>
              <w:rPr>
                <w:rFonts w:ascii="Times New Roman" w:hAnsi="Times New Roman" w:cs="Times New Roman"/>
                <w:sz w:val="24"/>
                <w:szCs w:val="24"/>
              </w:rPr>
            </w:pPr>
          </w:p>
        </w:tc>
        <w:tc>
          <w:tcPr>
            <w:tcW w:w="4365" w:type="dxa"/>
            <w:vMerge/>
          </w:tcPr>
          <w:p w:rsidR="00946870" w:rsidRPr="00DC490F" w:rsidRDefault="00946870" w:rsidP="00412E05">
            <w:pPr>
              <w:pStyle w:val="ConsPlusNormal"/>
              <w:contextualSpacing/>
              <w:jc w:val="both"/>
              <w:rPr>
                <w:rFonts w:ascii="Times New Roman" w:hAnsi="Times New Roman" w:cs="Times New Roman"/>
                <w:sz w:val="24"/>
                <w:szCs w:val="24"/>
              </w:rPr>
            </w:pPr>
          </w:p>
        </w:tc>
        <w:tc>
          <w:tcPr>
            <w:tcW w:w="2834" w:type="dxa"/>
            <w:vAlign w:val="center"/>
          </w:tcPr>
          <w:p w:rsidR="00946870" w:rsidRPr="00DC490F" w:rsidRDefault="00946870" w:rsidP="00412E05">
            <w:pPr>
              <w:pStyle w:val="ConsPlusNormal"/>
              <w:contextualSpacing/>
              <w:jc w:val="both"/>
              <w:rPr>
                <w:rFonts w:ascii="Times New Roman" w:hAnsi="Times New Roman" w:cs="Times New Roman"/>
                <w:sz w:val="24"/>
                <w:szCs w:val="24"/>
              </w:rPr>
            </w:pPr>
            <w:r w:rsidRPr="00DC490F">
              <w:rPr>
                <w:rFonts w:ascii="Times New Roman" w:hAnsi="Times New Roman" w:cs="Times New Roman"/>
                <w:sz w:val="24"/>
                <w:szCs w:val="24"/>
              </w:rPr>
              <w:t>5 человек и менее</w:t>
            </w:r>
          </w:p>
        </w:tc>
        <w:tc>
          <w:tcPr>
            <w:tcW w:w="1360" w:type="dxa"/>
            <w:vAlign w:val="center"/>
          </w:tcPr>
          <w:p w:rsidR="00946870" w:rsidRPr="00DC490F" w:rsidRDefault="00946870" w:rsidP="00412E05">
            <w:pPr>
              <w:pStyle w:val="ConsPlusNormal"/>
              <w:contextualSpacing/>
              <w:jc w:val="both"/>
              <w:rPr>
                <w:rFonts w:ascii="Times New Roman" w:hAnsi="Times New Roman" w:cs="Times New Roman"/>
                <w:sz w:val="24"/>
                <w:szCs w:val="24"/>
              </w:rPr>
            </w:pPr>
            <w:r w:rsidRPr="00DC490F">
              <w:rPr>
                <w:rFonts w:ascii="Times New Roman" w:hAnsi="Times New Roman" w:cs="Times New Roman"/>
                <w:sz w:val="24"/>
                <w:szCs w:val="24"/>
              </w:rPr>
              <w:t>0 баллов</w:t>
            </w:r>
          </w:p>
        </w:tc>
      </w:tr>
      <w:tr w:rsidR="00946870" w:rsidRPr="00DC490F" w:rsidTr="00412E05">
        <w:tc>
          <w:tcPr>
            <w:tcW w:w="510" w:type="dxa"/>
            <w:vMerge w:val="restart"/>
            <w:vAlign w:val="center"/>
          </w:tcPr>
          <w:p w:rsidR="00946870" w:rsidRPr="00DC490F" w:rsidRDefault="00946870" w:rsidP="00412E05">
            <w:pPr>
              <w:pStyle w:val="ConsPlusNormal"/>
              <w:contextualSpacing/>
              <w:jc w:val="both"/>
              <w:rPr>
                <w:rFonts w:ascii="Times New Roman" w:hAnsi="Times New Roman" w:cs="Times New Roman"/>
                <w:sz w:val="24"/>
                <w:szCs w:val="24"/>
              </w:rPr>
            </w:pPr>
            <w:r w:rsidRPr="00DC490F">
              <w:rPr>
                <w:rFonts w:ascii="Times New Roman" w:hAnsi="Times New Roman" w:cs="Times New Roman"/>
                <w:sz w:val="24"/>
                <w:szCs w:val="24"/>
              </w:rPr>
              <w:t>3.</w:t>
            </w:r>
          </w:p>
        </w:tc>
        <w:tc>
          <w:tcPr>
            <w:tcW w:w="4365" w:type="dxa"/>
            <w:vMerge w:val="restart"/>
            <w:vAlign w:val="center"/>
          </w:tcPr>
          <w:p w:rsidR="00946870" w:rsidRPr="00DC490F" w:rsidRDefault="00946870" w:rsidP="00412E05">
            <w:pPr>
              <w:pStyle w:val="ConsPlusNormal"/>
              <w:contextualSpacing/>
              <w:jc w:val="both"/>
              <w:rPr>
                <w:rFonts w:ascii="Times New Roman" w:hAnsi="Times New Roman" w:cs="Times New Roman"/>
                <w:sz w:val="24"/>
                <w:szCs w:val="24"/>
              </w:rPr>
            </w:pPr>
            <w:r w:rsidRPr="00DC490F">
              <w:rPr>
                <w:rFonts w:ascii="Times New Roman" w:hAnsi="Times New Roman" w:cs="Times New Roman"/>
                <w:sz w:val="24"/>
                <w:szCs w:val="24"/>
              </w:rPr>
              <w:t>Наличие публикаций о Проекте в средствах массовой информации, в информационно-телекоммуникационной сети "Интернет", в том числе в социальных сетях, а также сообщений в групповых чатах интернет-мессенджеров</w:t>
            </w:r>
          </w:p>
        </w:tc>
        <w:tc>
          <w:tcPr>
            <w:tcW w:w="2834" w:type="dxa"/>
            <w:vAlign w:val="center"/>
          </w:tcPr>
          <w:p w:rsidR="00946870" w:rsidRPr="00DC490F" w:rsidRDefault="00946870" w:rsidP="00412E05">
            <w:pPr>
              <w:pStyle w:val="ConsPlusNormal"/>
              <w:contextualSpacing/>
              <w:jc w:val="both"/>
              <w:rPr>
                <w:rFonts w:ascii="Times New Roman" w:hAnsi="Times New Roman" w:cs="Times New Roman"/>
                <w:sz w:val="24"/>
                <w:szCs w:val="24"/>
              </w:rPr>
            </w:pPr>
            <w:r w:rsidRPr="00DC490F">
              <w:rPr>
                <w:rFonts w:ascii="Times New Roman" w:hAnsi="Times New Roman" w:cs="Times New Roman"/>
                <w:sz w:val="24"/>
                <w:szCs w:val="24"/>
              </w:rPr>
              <w:t>Публикаций о Проекте</w:t>
            </w:r>
          </w:p>
          <w:p w:rsidR="00946870" w:rsidRPr="00DC490F" w:rsidRDefault="00946870" w:rsidP="00412E05">
            <w:pPr>
              <w:pStyle w:val="ConsPlusNormal"/>
              <w:contextualSpacing/>
              <w:jc w:val="both"/>
              <w:rPr>
                <w:rFonts w:ascii="Times New Roman" w:hAnsi="Times New Roman" w:cs="Times New Roman"/>
                <w:sz w:val="24"/>
                <w:szCs w:val="24"/>
              </w:rPr>
            </w:pPr>
            <w:r w:rsidRPr="00DC490F">
              <w:rPr>
                <w:rFonts w:ascii="Times New Roman" w:hAnsi="Times New Roman" w:cs="Times New Roman"/>
                <w:sz w:val="24"/>
                <w:szCs w:val="24"/>
              </w:rPr>
              <w:t>7 штук и более</w:t>
            </w:r>
          </w:p>
        </w:tc>
        <w:tc>
          <w:tcPr>
            <w:tcW w:w="1360" w:type="dxa"/>
            <w:vAlign w:val="center"/>
          </w:tcPr>
          <w:p w:rsidR="00946870" w:rsidRPr="00DC490F" w:rsidRDefault="00946870" w:rsidP="00412E05">
            <w:pPr>
              <w:pStyle w:val="ConsPlusNormal"/>
              <w:contextualSpacing/>
              <w:jc w:val="both"/>
              <w:rPr>
                <w:rFonts w:ascii="Times New Roman" w:hAnsi="Times New Roman" w:cs="Times New Roman"/>
                <w:sz w:val="24"/>
                <w:szCs w:val="24"/>
              </w:rPr>
            </w:pPr>
            <w:r w:rsidRPr="00DC490F">
              <w:rPr>
                <w:rFonts w:ascii="Times New Roman" w:hAnsi="Times New Roman" w:cs="Times New Roman"/>
                <w:sz w:val="24"/>
                <w:szCs w:val="24"/>
              </w:rPr>
              <w:t>3 балла</w:t>
            </w:r>
          </w:p>
        </w:tc>
      </w:tr>
      <w:tr w:rsidR="00946870" w:rsidRPr="00DC490F" w:rsidTr="00412E05">
        <w:tc>
          <w:tcPr>
            <w:tcW w:w="510" w:type="dxa"/>
            <w:vMerge/>
          </w:tcPr>
          <w:p w:rsidR="00946870" w:rsidRPr="00DC490F" w:rsidRDefault="00946870" w:rsidP="00412E05">
            <w:pPr>
              <w:pStyle w:val="ConsPlusNormal"/>
              <w:contextualSpacing/>
              <w:jc w:val="both"/>
              <w:rPr>
                <w:rFonts w:ascii="Times New Roman" w:hAnsi="Times New Roman" w:cs="Times New Roman"/>
                <w:sz w:val="24"/>
                <w:szCs w:val="24"/>
              </w:rPr>
            </w:pPr>
          </w:p>
        </w:tc>
        <w:tc>
          <w:tcPr>
            <w:tcW w:w="4365" w:type="dxa"/>
            <w:vMerge/>
          </w:tcPr>
          <w:p w:rsidR="00946870" w:rsidRPr="00DC490F" w:rsidRDefault="00946870" w:rsidP="00412E05">
            <w:pPr>
              <w:pStyle w:val="ConsPlusNormal"/>
              <w:contextualSpacing/>
              <w:jc w:val="both"/>
              <w:rPr>
                <w:rFonts w:ascii="Times New Roman" w:hAnsi="Times New Roman" w:cs="Times New Roman"/>
                <w:sz w:val="24"/>
                <w:szCs w:val="24"/>
              </w:rPr>
            </w:pPr>
          </w:p>
        </w:tc>
        <w:tc>
          <w:tcPr>
            <w:tcW w:w="2834" w:type="dxa"/>
            <w:vAlign w:val="center"/>
          </w:tcPr>
          <w:p w:rsidR="00946870" w:rsidRPr="00DC490F" w:rsidRDefault="00946870" w:rsidP="00412E05">
            <w:pPr>
              <w:pStyle w:val="ConsPlusNormal"/>
              <w:contextualSpacing/>
              <w:jc w:val="both"/>
              <w:rPr>
                <w:rFonts w:ascii="Times New Roman" w:hAnsi="Times New Roman" w:cs="Times New Roman"/>
                <w:sz w:val="24"/>
                <w:szCs w:val="24"/>
              </w:rPr>
            </w:pPr>
            <w:r w:rsidRPr="00DC490F">
              <w:rPr>
                <w:rFonts w:ascii="Times New Roman" w:hAnsi="Times New Roman" w:cs="Times New Roman"/>
                <w:sz w:val="24"/>
                <w:szCs w:val="24"/>
              </w:rPr>
              <w:t>Публикаций о Проекте</w:t>
            </w:r>
          </w:p>
          <w:p w:rsidR="00946870" w:rsidRPr="00DC490F" w:rsidRDefault="00946870" w:rsidP="00412E05">
            <w:pPr>
              <w:pStyle w:val="ConsPlusNormal"/>
              <w:contextualSpacing/>
              <w:jc w:val="both"/>
              <w:rPr>
                <w:rFonts w:ascii="Times New Roman" w:hAnsi="Times New Roman" w:cs="Times New Roman"/>
                <w:sz w:val="24"/>
                <w:szCs w:val="24"/>
              </w:rPr>
            </w:pPr>
            <w:r w:rsidRPr="00DC490F">
              <w:rPr>
                <w:rFonts w:ascii="Times New Roman" w:hAnsi="Times New Roman" w:cs="Times New Roman"/>
                <w:sz w:val="24"/>
                <w:szCs w:val="24"/>
              </w:rPr>
              <w:t>от 4 до 6 штук (включительно)</w:t>
            </w:r>
          </w:p>
        </w:tc>
        <w:tc>
          <w:tcPr>
            <w:tcW w:w="1360" w:type="dxa"/>
            <w:vAlign w:val="center"/>
          </w:tcPr>
          <w:p w:rsidR="00946870" w:rsidRPr="00DC490F" w:rsidRDefault="00946870" w:rsidP="00412E05">
            <w:pPr>
              <w:pStyle w:val="ConsPlusNormal"/>
              <w:contextualSpacing/>
              <w:jc w:val="both"/>
              <w:rPr>
                <w:rFonts w:ascii="Times New Roman" w:hAnsi="Times New Roman" w:cs="Times New Roman"/>
                <w:sz w:val="24"/>
                <w:szCs w:val="24"/>
              </w:rPr>
            </w:pPr>
            <w:r w:rsidRPr="00DC490F">
              <w:rPr>
                <w:rFonts w:ascii="Times New Roman" w:hAnsi="Times New Roman" w:cs="Times New Roman"/>
                <w:sz w:val="24"/>
                <w:szCs w:val="24"/>
              </w:rPr>
              <w:t>2 балла</w:t>
            </w:r>
          </w:p>
        </w:tc>
      </w:tr>
      <w:tr w:rsidR="00946870" w:rsidRPr="00DC490F" w:rsidTr="00412E05">
        <w:tc>
          <w:tcPr>
            <w:tcW w:w="510" w:type="dxa"/>
            <w:vMerge/>
          </w:tcPr>
          <w:p w:rsidR="00946870" w:rsidRPr="00DC490F" w:rsidRDefault="00946870" w:rsidP="00412E05">
            <w:pPr>
              <w:pStyle w:val="ConsPlusNormal"/>
              <w:contextualSpacing/>
              <w:jc w:val="both"/>
              <w:rPr>
                <w:rFonts w:ascii="Times New Roman" w:hAnsi="Times New Roman" w:cs="Times New Roman"/>
                <w:sz w:val="24"/>
                <w:szCs w:val="24"/>
              </w:rPr>
            </w:pPr>
          </w:p>
        </w:tc>
        <w:tc>
          <w:tcPr>
            <w:tcW w:w="4365" w:type="dxa"/>
            <w:vMerge/>
          </w:tcPr>
          <w:p w:rsidR="00946870" w:rsidRPr="00DC490F" w:rsidRDefault="00946870" w:rsidP="00412E05">
            <w:pPr>
              <w:pStyle w:val="ConsPlusNormal"/>
              <w:contextualSpacing/>
              <w:jc w:val="both"/>
              <w:rPr>
                <w:rFonts w:ascii="Times New Roman" w:hAnsi="Times New Roman" w:cs="Times New Roman"/>
                <w:sz w:val="24"/>
                <w:szCs w:val="24"/>
              </w:rPr>
            </w:pPr>
          </w:p>
        </w:tc>
        <w:tc>
          <w:tcPr>
            <w:tcW w:w="2834" w:type="dxa"/>
            <w:vAlign w:val="center"/>
          </w:tcPr>
          <w:p w:rsidR="00946870" w:rsidRPr="00DC490F" w:rsidRDefault="00946870" w:rsidP="00412E05">
            <w:pPr>
              <w:pStyle w:val="ConsPlusNormal"/>
              <w:contextualSpacing/>
              <w:jc w:val="both"/>
              <w:rPr>
                <w:rFonts w:ascii="Times New Roman" w:hAnsi="Times New Roman" w:cs="Times New Roman"/>
                <w:sz w:val="24"/>
                <w:szCs w:val="24"/>
              </w:rPr>
            </w:pPr>
            <w:r w:rsidRPr="00DC490F">
              <w:rPr>
                <w:rFonts w:ascii="Times New Roman" w:hAnsi="Times New Roman" w:cs="Times New Roman"/>
                <w:sz w:val="24"/>
                <w:szCs w:val="24"/>
              </w:rPr>
              <w:t>Публикаций о Проекте</w:t>
            </w:r>
          </w:p>
          <w:p w:rsidR="00946870" w:rsidRPr="00DC490F" w:rsidRDefault="00946870" w:rsidP="00412E05">
            <w:pPr>
              <w:pStyle w:val="ConsPlusNormal"/>
              <w:contextualSpacing/>
              <w:jc w:val="both"/>
              <w:rPr>
                <w:rFonts w:ascii="Times New Roman" w:hAnsi="Times New Roman" w:cs="Times New Roman"/>
                <w:sz w:val="24"/>
                <w:szCs w:val="24"/>
              </w:rPr>
            </w:pPr>
            <w:r w:rsidRPr="00DC490F">
              <w:rPr>
                <w:rFonts w:ascii="Times New Roman" w:hAnsi="Times New Roman" w:cs="Times New Roman"/>
                <w:sz w:val="24"/>
                <w:szCs w:val="24"/>
              </w:rPr>
              <w:t>от 1 до 3 штук (включительно)</w:t>
            </w:r>
          </w:p>
        </w:tc>
        <w:tc>
          <w:tcPr>
            <w:tcW w:w="1360" w:type="dxa"/>
            <w:vAlign w:val="center"/>
          </w:tcPr>
          <w:p w:rsidR="00946870" w:rsidRPr="00DC490F" w:rsidRDefault="00946870" w:rsidP="00412E05">
            <w:pPr>
              <w:pStyle w:val="ConsPlusNormal"/>
              <w:contextualSpacing/>
              <w:jc w:val="both"/>
              <w:rPr>
                <w:rFonts w:ascii="Times New Roman" w:hAnsi="Times New Roman" w:cs="Times New Roman"/>
                <w:sz w:val="24"/>
                <w:szCs w:val="24"/>
              </w:rPr>
            </w:pPr>
            <w:r w:rsidRPr="00DC490F">
              <w:rPr>
                <w:rFonts w:ascii="Times New Roman" w:hAnsi="Times New Roman" w:cs="Times New Roman"/>
                <w:sz w:val="24"/>
                <w:szCs w:val="24"/>
              </w:rPr>
              <w:t>1 балл</w:t>
            </w:r>
          </w:p>
        </w:tc>
      </w:tr>
      <w:tr w:rsidR="00946870" w:rsidRPr="00DC490F" w:rsidTr="00412E05">
        <w:tc>
          <w:tcPr>
            <w:tcW w:w="510" w:type="dxa"/>
            <w:vMerge/>
          </w:tcPr>
          <w:p w:rsidR="00946870" w:rsidRPr="00DC490F" w:rsidRDefault="00946870" w:rsidP="00412E05">
            <w:pPr>
              <w:pStyle w:val="ConsPlusNormal"/>
              <w:contextualSpacing/>
              <w:jc w:val="both"/>
              <w:rPr>
                <w:rFonts w:ascii="Times New Roman" w:hAnsi="Times New Roman" w:cs="Times New Roman"/>
                <w:sz w:val="24"/>
                <w:szCs w:val="24"/>
              </w:rPr>
            </w:pPr>
          </w:p>
        </w:tc>
        <w:tc>
          <w:tcPr>
            <w:tcW w:w="4365" w:type="dxa"/>
            <w:vMerge/>
          </w:tcPr>
          <w:p w:rsidR="00946870" w:rsidRPr="00DC490F" w:rsidRDefault="00946870" w:rsidP="00412E05">
            <w:pPr>
              <w:pStyle w:val="ConsPlusNormal"/>
              <w:contextualSpacing/>
              <w:jc w:val="both"/>
              <w:rPr>
                <w:rFonts w:ascii="Times New Roman" w:hAnsi="Times New Roman" w:cs="Times New Roman"/>
                <w:sz w:val="24"/>
                <w:szCs w:val="24"/>
              </w:rPr>
            </w:pPr>
          </w:p>
        </w:tc>
        <w:tc>
          <w:tcPr>
            <w:tcW w:w="2834" w:type="dxa"/>
            <w:vAlign w:val="center"/>
          </w:tcPr>
          <w:p w:rsidR="00946870" w:rsidRPr="00DC490F" w:rsidRDefault="00946870" w:rsidP="00412E05">
            <w:pPr>
              <w:pStyle w:val="ConsPlusNormal"/>
              <w:contextualSpacing/>
              <w:jc w:val="both"/>
              <w:rPr>
                <w:rFonts w:ascii="Times New Roman" w:hAnsi="Times New Roman" w:cs="Times New Roman"/>
                <w:sz w:val="24"/>
                <w:szCs w:val="24"/>
              </w:rPr>
            </w:pPr>
            <w:r w:rsidRPr="00DC490F">
              <w:rPr>
                <w:rFonts w:ascii="Times New Roman" w:hAnsi="Times New Roman" w:cs="Times New Roman"/>
                <w:sz w:val="24"/>
                <w:szCs w:val="24"/>
              </w:rPr>
              <w:t>Публикации о Проекте отсутствуют</w:t>
            </w:r>
          </w:p>
        </w:tc>
        <w:tc>
          <w:tcPr>
            <w:tcW w:w="1360" w:type="dxa"/>
            <w:vAlign w:val="center"/>
          </w:tcPr>
          <w:p w:rsidR="00946870" w:rsidRPr="00DC490F" w:rsidRDefault="00946870" w:rsidP="00412E05">
            <w:pPr>
              <w:pStyle w:val="ConsPlusNormal"/>
              <w:contextualSpacing/>
              <w:jc w:val="both"/>
              <w:rPr>
                <w:rFonts w:ascii="Times New Roman" w:hAnsi="Times New Roman" w:cs="Times New Roman"/>
                <w:sz w:val="24"/>
                <w:szCs w:val="24"/>
              </w:rPr>
            </w:pPr>
            <w:r w:rsidRPr="00DC490F">
              <w:rPr>
                <w:rFonts w:ascii="Times New Roman" w:hAnsi="Times New Roman" w:cs="Times New Roman"/>
                <w:sz w:val="24"/>
                <w:szCs w:val="24"/>
              </w:rPr>
              <w:t>0 баллов</w:t>
            </w:r>
          </w:p>
        </w:tc>
      </w:tr>
      <w:tr w:rsidR="00946870" w:rsidRPr="00DC490F" w:rsidTr="00412E05">
        <w:tc>
          <w:tcPr>
            <w:tcW w:w="510" w:type="dxa"/>
            <w:vMerge w:val="restart"/>
            <w:vAlign w:val="center"/>
          </w:tcPr>
          <w:p w:rsidR="00946870" w:rsidRPr="00DC490F" w:rsidRDefault="00946870" w:rsidP="00412E05">
            <w:pPr>
              <w:pStyle w:val="ConsPlusNormal"/>
              <w:contextualSpacing/>
              <w:jc w:val="both"/>
              <w:rPr>
                <w:rFonts w:ascii="Times New Roman" w:hAnsi="Times New Roman" w:cs="Times New Roman"/>
                <w:sz w:val="24"/>
                <w:szCs w:val="24"/>
              </w:rPr>
            </w:pPr>
            <w:r w:rsidRPr="00DC490F">
              <w:rPr>
                <w:rFonts w:ascii="Times New Roman" w:hAnsi="Times New Roman" w:cs="Times New Roman"/>
                <w:sz w:val="24"/>
                <w:szCs w:val="24"/>
              </w:rPr>
              <w:t>4.</w:t>
            </w:r>
          </w:p>
        </w:tc>
        <w:tc>
          <w:tcPr>
            <w:tcW w:w="4365" w:type="dxa"/>
            <w:vMerge w:val="restart"/>
            <w:vAlign w:val="center"/>
          </w:tcPr>
          <w:p w:rsidR="00946870" w:rsidRPr="00DC490F" w:rsidRDefault="00946870" w:rsidP="00412E05">
            <w:pPr>
              <w:pStyle w:val="ConsPlusNormal"/>
              <w:contextualSpacing/>
              <w:jc w:val="both"/>
              <w:rPr>
                <w:rFonts w:ascii="Times New Roman" w:hAnsi="Times New Roman" w:cs="Times New Roman"/>
                <w:sz w:val="24"/>
                <w:szCs w:val="24"/>
              </w:rPr>
            </w:pPr>
            <w:r w:rsidRPr="00DC490F">
              <w:rPr>
                <w:rFonts w:ascii="Times New Roman" w:hAnsi="Times New Roman" w:cs="Times New Roman"/>
                <w:sz w:val="24"/>
                <w:szCs w:val="24"/>
              </w:rPr>
              <w:t>Логичность, взаимосвязь и последовательность мероприятий Проекта</w:t>
            </w:r>
          </w:p>
        </w:tc>
        <w:tc>
          <w:tcPr>
            <w:tcW w:w="2834" w:type="dxa"/>
            <w:vAlign w:val="center"/>
          </w:tcPr>
          <w:p w:rsidR="00946870" w:rsidRPr="00DC490F" w:rsidRDefault="00946870" w:rsidP="00412E05">
            <w:pPr>
              <w:pStyle w:val="ConsPlusNormal"/>
              <w:contextualSpacing/>
              <w:jc w:val="both"/>
              <w:rPr>
                <w:rFonts w:ascii="Times New Roman" w:hAnsi="Times New Roman" w:cs="Times New Roman"/>
                <w:sz w:val="24"/>
                <w:szCs w:val="24"/>
              </w:rPr>
            </w:pPr>
            <w:r w:rsidRPr="00DC490F">
              <w:rPr>
                <w:rFonts w:ascii="Times New Roman" w:hAnsi="Times New Roman" w:cs="Times New Roman"/>
                <w:sz w:val="24"/>
                <w:szCs w:val="24"/>
              </w:rPr>
              <w:t>Мероприятия Проекта логичны, взаимосвязаны и последовательны</w:t>
            </w:r>
          </w:p>
        </w:tc>
        <w:tc>
          <w:tcPr>
            <w:tcW w:w="1360" w:type="dxa"/>
            <w:vAlign w:val="center"/>
          </w:tcPr>
          <w:p w:rsidR="00946870" w:rsidRPr="00DC490F" w:rsidRDefault="00946870" w:rsidP="00412E05">
            <w:pPr>
              <w:pStyle w:val="ConsPlusNormal"/>
              <w:contextualSpacing/>
              <w:jc w:val="both"/>
              <w:rPr>
                <w:rFonts w:ascii="Times New Roman" w:hAnsi="Times New Roman" w:cs="Times New Roman"/>
                <w:sz w:val="24"/>
                <w:szCs w:val="24"/>
              </w:rPr>
            </w:pPr>
            <w:r w:rsidRPr="00DC490F">
              <w:rPr>
                <w:rFonts w:ascii="Times New Roman" w:hAnsi="Times New Roman" w:cs="Times New Roman"/>
                <w:sz w:val="24"/>
                <w:szCs w:val="24"/>
              </w:rPr>
              <w:t>5 баллов</w:t>
            </w:r>
          </w:p>
        </w:tc>
      </w:tr>
      <w:tr w:rsidR="00946870" w:rsidRPr="00DC490F" w:rsidTr="00412E05">
        <w:tc>
          <w:tcPr>
            <w:tcW w:w="510" w:type="dxa"/>
            <w:vMerge/>
          </w:tcPr>
          <w:p w:rsidR="00946870" w:rsidRPr="00DC490F" w:rsidRDefault="00946870" w:rsidP="00412E05">
            <w:pPr>
              <w:pStyle w:val="ConsPlusNormal"/>
              <w:contextualSpacing/>
              <w:jc w:val="both"/>
              <w:rPr>
                <w:rFonts w:ascii="Times New Roman" w:hAnsi="Times New Roman" w:cs="Times New Roman"/>
                <w:sz w:val="24"/>
                <w:szCs w:val="24"/>
              </w:rPr>
            </w:pPr>
          </w:p>
        </w:tc>
        <w:tc>
          <w:tcPr>
            <w:tcW w:w="4365" w:type="dxa"/>
            <w:vMerge/>
          </w:tcPr>
          <w:p w:rsidR="00946870" w:rsidRPr="00DC490F" w:rsidRDefault="00946870" w:rsidP="00412E05">
            <w:pPr>
              <w:pStyle w:val="ConsPlusNormal"/>
              <w:contextualSpacing/>
              <w:jc w:val="both"/>
              <w:rPr>
                <w:rFonts w:ascii="Times New Roman" w:hAnsi="Times New Roman" w:cs="Times New Roman"/>
                <w:sz w:val="24"/>
                <w:szCs w:val="24"/>
              </w:rPr>
            </w:pPr>
          </w:p>
        </w:tc>
        <w:tc>
          <w:tcPr>
            <w:tcW w:w="2834" w:type="dxa"/>
            <w:vAlign w:val="center"/>
          </w:tcPr>
          <w:p w:rsidR="00946870" w:rsidRPr="00DC490F" w:rsidRDefault="00946870" w:rsidP="00412E05">
            <w:pPr>
              <w:pStyle w:val="ConsPlusNormal"/>
              <w:contextualSpacing/>
              <w:jc w:val="both"/>
              <w:rPr>
                <w:rFonts w:ascii="Times New Roman" w:hAnsi="Times New Roman" w:cs="Times New Roman"/>
                <w:sz w:val="24"/>
                <w:szCs w:val="24"/>
              </w:rPr>
            </w:pPr>
            <w:r w:rsidRPr="00DC490F">
              <w:rPr>
                <w:rFonts w:ascii="Times New Roman" w:hAnsi="Times New Roman" w:cs="Times New Roman"/>
                <w:sz w:val="24"/>
                <w:szCs w:val="24"/>
              </w:rPr>
              <w:t>Проект требует доработки в дальнейшем</w:t>
            </w:r>
          </w:p>
        </w:tc>
        <w:tc>
          <w:tcPr>
            <w:tcW w:w="1360" w:type="dxa"/>
            <w:vAlign w:val="center"/>
          </w:tcPr>
          <w:p w:rsidR="00946870" w:rsidRPr="00DC490F" w:rsidRDefault="00946870" w:rsidP="00412E05">
            <w:pPr>
              <w:pStyle w:val="ConsPlusNormal"/>
              <w:contextualSpacing/>
              <w:jc w:val="both"/>
              <w:rPr>
                <w:rFonts w:ascii="Times New Roman" w:hAnsi="Times New Roman" w:cs="Times New Roman"/>
                <w:sz w:val="24"/>
                <w:szCs w:val="24"/>
              </w:rPr>
            </w:pPr>
            <w:r w:rsidRPr="00DC490F">
              <w:rPr>
                <w:rFonts w:ascii="Times New Roman" w:hAnsi="Times New Roman" w:cs="Times New Roman"/>
                <w:sz w:val="24"/>
                <w:szCs w:val="24"/>
              </w:rPr>
              <w:t>3 балла</w:t>
            </w:r>
          </w:p>
        </w:tc>
      </w:tr>
      <w:tr w:rsidR="00946870" w:rsidRPr="00DC490F" w:rsidTr="00412E05">
        <w:tc>
          <w:tcPr>
            <w:tcW w:w="510" w:type="dxa"/>
            <w:vMerge/>
          </w:tcPr>
          <w:p w:rsidR="00946870" w:rsidRPr="00DC490F" w:rsidRDefault="00946870" w:rsidP="00412E05">
            <w:pPr>
              <w:pStyle w:val="ConsPlusNormal"/>
              <w:contextualSpacing/>
              <w:jc w:val="both"/>
              <w:rPr>
                <w:rFonts w:ascii="Times New Roman" w:hAnsi="Times New Roman" w:cs="Times New Roman"/>
                <w:sz w:val="24"/>
                <w:szCs w:val="24"/>
              </w:rPr>
            </w:pPr>
          </w:p>
        </w:tc>
        <w:tc>
          <w:tcPr>
            <w:tcW w:w="4365" w:type="dxa"/>
            <w:vMerge/>
          </w:tcPr>
          <w:p w:rsidR="00946870" w:rsidRPr="00DC490F" w:rsidRDefault="00946870" w:rsidP="00412E05">
            <w:pPr>
              <w:pStyle w:val="ConsPlusNormal"/>
              <w:contextualSpacing/>
              <w:jc w:val="both"/>
              <w:rPr>
                <w:rFonts w:ascii="Times New Roman" w:hAnsi="Times New Roman" w:cs="Times New Roman"/>
                <w:sz w:val="24"/>
                <w:szCs w:val="24"/>
              </w:rPr>
            </w:pPr>
          </w:p>
        </w:tc>
        <w:tc>
          <w:tcPr>
            <w:tcW w:w="2834" w:type="dxa"/>
            <w:vAlign w:val="center"/>
          </w:tcPr>
          <w:p w:rsidR="00946870" w:rsidRPr="00DC490F" w:rsidRDefault="00946870" w:rsidP="00412E05">
            <w:pPr>
              <w:pStyle w:val="ConsPlusNormal"/>
              <w:contextualSpacing/>
              <w:jc w:val="both"/>
              <w:rPr>
                <w:rFonts w:ascii="Times New Roman" w:hAnsi="Times New Roman" w:cs="Times New Roman"/>
                <w:sz w:val="24"/>
                <w:szCs w:val="24"/>
              </w:rPr>
            </w:pPr>
            <w:r w:rsidRPr="00DC490F">
              <w:rPr>
                <w:rFonts w:ascii="Times New Roman" w:hAnsi="Times New Roman" w:cs="Times New Roman"/>
                <w:sz w:val="24"/>
                <w:szCs w:val="24"/>
              </w:rPr>
              <w:t xml:space="preserve">Отсутствует логичность, взаимосвязь и </w:t>
            </w:r>
            <w:r w:rsidRPr="00DC490F">
              <w:rPr>
                <w:rFonts w:ascii="Times New Roman" w:hAnsi="Times New Roman" w:cs="Times New Roman"/>
                <w:sz w:val="24"/>
                <w:szCs w:val="24"/>
              </w:rPr>
              <w:lastRenderedPageBreak/>
              <w:t>последовательность мероприятий Проекта</w:t>
            </w:r>
          </w:p>
        </w:tc>
        <w:tc>
          <w:tcPr>
            <w:tcW w:w="1360" w:type="dxa"/>
            <w:vAlign w:val="center"/>
          </w:tcPr>
          <w:p w:rsidR="00946870" w:rsidRPr="00DC490F" w:rsidRDefault="00946870" w:rsidP="00412E05">
            <w:pPr>
              <w:pStyle w:val="ConsPlusNormal"/>
              <w:contextualSpacing/>
              <w:jc w:val="both"/>
              <w:rPr>
                <w:rFonts w:ascii="Times New Roman" w:hAnsi="Times New Roman" w:cs="Times New Roman"/>
                <w:sz w:val="24"/>
                <w:szCs w:val="24"/>
              </w:rPr>
            </w:pPr>
            <w:r w:rsidRPr="00DC490F">
              <w:rPr>
                <w:rFonts w:ascii="Times New Roman" w:hAnsi="Times New Roman" w:cs="Times New Roman"/>
                <w:sz w:val="24"/>
                <w:szCs w:val="24"/>
              </w:rPr>
              <w:lastRenderedPageBreak/>
              <w:t>0 баллов</w:t>
            </w:r>
          </w:p>
        </w:tc>
      </w:tr>
      <w:tr w:rsidR="00946870" w:rsidRPr="00DC490F" w:rsidTr="00412E05">
        <w:tc>
          <w:tcPr>
            <w:tcW w:w="510" w:type="dxa"/>
            <w:vMerge w:val="restart"/>
            <w:vAlign w:val="center"/>
          </w:tcPr>
          <w:p w:rsidR="00946870" w:rsidRPr="00DC490F" w:rsidRDefault="00946870" w:rsidP="00412E05">
            <w:pPr>
              <w:pStyle w:val="ConsPlusNormal"/>
              <w:contextualSpacing/>
              <w:jc w:val="both"/>
              <w:rPr>
                <w:rFonts w:ascii="Times New Roman" w:hAnsi="Times New Roman" w:cs="Times New Roman"/>
                <w:sz w:val="24"/>
                <w:szCs w:val="24"/>
              </w:rPr>
            </w:pPr>
            <w:r w:rsidRPr="00DC490F">
              <w:rPr>
                <w:rFonts w:ascii="Times New Roman" w:hAnsi="Times New Roman" w:cs="Times New Roman"/>
                <w:sz w:val="24"/>
                <w:szCs w:val="24"/>
              </w:rPr>
              <w:t>5.</w:t>
            </w:r>
          </w:p>
        </w:tc>
        <w:tc>
          <w:tcPr>
            <w:tcW w:w="4365" w:type="dxa"/>
            <w:vMerge w:val="restart"/>
            <w:vAlign w:val="center"/>
          </w:tcPr>
          <w:p w:rsidR="00946870" w:rsidRPr="00DC490F" w:rsidRDefault="00946870" w:rsidP="00412E05">
            <w:pPr>
              <w:pStyle w:val="ConsPlusNormal"/>
              <w:contextualSpacing/>
              <w:jc w:val="both"/>
              <w:rPr>
                <w:rFonts w:ascii="Times New Roman" w:hAnsi="Times New Roman" w:cs="Times New Roman"/>
                <w:sz w:val="24"/>
                <w:szCs w:val="24"/>
              </w:rPr>
            </w:pPr>
            <w:r w:rsidRPr="00DC490F">
              <w:rPr>
                <w:rFonts w:ascii="Times New Roman" w:hAnsi="Times New Roman" w:cs="Times New Roman"/>
                <w:sz w:val="24"/>
                <w:szCs w:val="24"/>
              </w:rPr>
              <w:t>Срок реализации Проекта</w:t>
            </w:r>
          </w:p>
        </w:tc>
        <w:tc>
          <w:tcPr>
            <w:tcW w:w="2834" w:type="dxa"/>
            <w:vAlign w:val="center"/>
          </w:tcPr>
          <w:p w:rsidR="00946870" w:rsidRPr="00DC490F" w:rsidRDefault="00946870" w:rsidP="00412E05">
            <w:pPr>
              <w:pStyle w:val="ConsPlusNormal"/>
              <w:contextualSpacing/>
              <w:jc w:val="both"/>
              <w:rPr>
                <w:rFonts w:ascii="Times New Roman" w:hAnsi="Times New Roman" w:cs="Times New Roman"/>
                <w:sz w:val="24"/>
                <w:szCs w:val="24"/>
              </w:rPr>
            </w:pPr>
            <w:r w:rsidRPr="00DC490F">
              <w:rPr>
                <w:rFonts w:ascii="Times New Roman" w:hAnsi="Times New Roman" w:cs="Times New Roman"/>
                <w:sz w:val="24"/>
                <w:szCs w:val="24"/>
              </w:rPr>
              <w:t>Проект реализовывался в течение 1 календарного года неоднократно и будет реализовываться в дальнейшем</w:t>
            </w:r>
          </w:p>
        </w:tc>
        <w:tc>
          <w:tcPr>
            <w:tcW w:w="1360" w:type="dxa"/>
            <w:vAlign w:val="center"/>
          </w:tcPr>
          <w:p w:rsidR="00946870" w:rsidRPr="00DC490F" w:rsidRDefault="00946870" w:rsidP="00412E05">
            <w:pPr>
              <w:pStyle w:val="ConsPlusNormal"/>
              <w:contextualSpacing/>
              <w:jc w:val="both"/>
              <w:rPr>
                <w:rFonts w:ascii="Times New Roman" w:hAnsi="Times New Roman" w:cs="Times New Roman"/>
                <w:sz w:val="24"/>
                <w:szCs w:val="24"/>
              </w:rPr>
            </w:pPr>
            <w:r w:rsidRPr="00DC490F">
              <w:rPr>
                <w:rFonts w:ascii="Times New Roman" w:hAnsi="Times New Roman" w:cs="Times New Roman"/>
                <w:sz w:val="24"/>
                <w:szCs w:val="24"/>
              </w:rPr>
              <w:t>5 баллов</w:t>
            </w:r>
          </w:p>
        </w:tc>
      </w:tr>
      <w:tr w:rsidR="00946870" w:rsidRPr="00DC490F" w:rsidTr="00412E05">
        <w:tc>
          <w:tcPr>
            <w:tcW w:w="510" w:type="dxa"/>
            <w:vMerge/>
          </w:tcPr>
          <w:p w:rsidR="00946870" w:rsidRPr="00DC490F" w:rsidRDefault="00946870" w:rsidP="00412E05">
            <w:pPr>
              <w:pStyle w:val="ConsPlusNormal"/>
              <w:contextualSpacing/>
              <w:jc w:val="both"/>
              <w:rPr>
                <w:rFonts w:ascii="Times New Roman" w:hAnsi="Times New Roman" w:cs="Times New Roman"/>
                <w:sz w:val="24"/>
                <w:szCs w:val="24"/>
              </w:rPr>
            </w:pPr>
          </w:p>
        </w:tc>
        <w:tc>
          <w:tcPr>
            <w:tcW w:w="4365" w:type="dxa"/>
            <w:vMerge/>
          </w:tcPr>
          <w:p w:rsidR="00946870" w:rsidRPr="00DC490F" w:rsidRDefault="00946870" w:rsidP="00412E05">
            <w:pPr>
              <w:pStyle w:val="ConsPlusNormal"/>
              <w:contextualSpacing/>
              <w:jc w:val="both"/>
              <w:rPr>
                <w:rFonts w:ascii="Times New Roman" w:hAnsi="Times New Roman" w:cs="Times New Roman"/>
                <w:sz w:val="24"/>
                <w:szCs w:val="24"/>
              </w:rPr>
            </w:pPr>
          </w:p>
        </w:tc>
        <w:tc>
          <w:tcPr>
            <w:tcW w:w="2834" w:type="dxa"/>
            <w:vAlign w:val="center"/>
          </w:tcPr>
          <w:p w:rsidR="00946870" w:rsidRPr="00DC490F" w:rsidRDefault="00946870" w:rsidP="00412E05">
            <w:pPr>
              <w:pStyle w:val="ConsPlusNormal"/>
              <w:contextualSpacing/>
              <w:jc w:val="both"/>
              <w:rPr>
                <w:rFonts w:ascii="Times New Roman" w:hAnsi="Times New Roman" w:cs="Times New Roman"/>
                <w:sz w:val="24"/>
                <w:szCs w:val="24"/>
              </w:rPr>
            </w:pPr>
            <w:r w:rsidRPr="00DC490F">
              <w:rPr>
                <w:rFonts w:ascii="Times New Roman" w:hAnsi="Times New Roman" w:cs="Times New Roman"/>
                <w:sz w:val="24"/>
                <w:szCs w:val="24"/>
              </w:rPr>
              <w:t>Проект реализовывался в течение 1 календарного года один раз и будет реализовываться в дальнейшем</w:t>
            </w:r>
          </w:p>
        </w:tc>
        <w:tc>
          <w:tcPr>
            <w:tcW w:w="1360" w:type="dxa"/>
            <w:vAlign w:val="center"/>
          </w:tcPr>
          <w:p w:rsidR="00946870" w:rsidRPr="00DC490F" w:rsidRDefault="00946870" w:rsidP="00412E05">
            <w:pPr>
              <w:pStyle w:val="ConsPlusNormal"/>
              <w:contextualSpacing/>
              <w:jc w:val="both"/>
              <w:rPr>
                <w:rFonts w:ascii="Times New Roman" w:hAnsi="Times New Roman" w:cs="Times New Roman"/>
                <w:sz w:val="24"/>
                <w:szCs w:val="24"/>
              </w:rPr>
            </w:pPr>
            <w:r w:rsidRPr="00DC490F">
              <w:rPr>
                <w:rFonts w:ascii="Times New Roman" w:hAnsi="Times New Roman" w:cs="Times New Roman"/>
                <w:sz w:val="24"/>
                <w:szCs w:val="24"/>
              </w:rPr>
              <w:t>4 балла</w:t>
            </w:r>
          </w:p>
        </w:tc>
      </w:tr>
      <w:tr w:rsidR="00946870" w:rsidRPr="00DC490F" w:rsidTr="00412E05">
        <w:tc>
          <w:tcPr>
            <w:tcW w:w="510" w:type="dxa"/>
            <w:vMerge/>
          </w:tcPr>
          <w:p w:rsidR="00946870" w:rsidRPr="00DC490F" w:rsidRDefault="00946870" w:rsidP="00412E05">
            <w:pPr>
              <w:pStyle w:val="ConsPlusNormal"/>
              <w:contextualSpacing/>
              <w:jc w:val="both"/>
              <w:rPr>
                <w:rFonts w:ascii="Times New Roman" w:hAnsi="Times New Roman" w:cs="Times New Roman"/>
                <w:sz w:val="24"/>
                <w:szCs w:val="24"/>
              </w:rPr>
            </w:pPr>
          </w:p>
        </w:tc>
        <w:tc>
          <w:tcPr>
            <w:tcW w:w="4365" w:type="dxa"/>
            <w:vMerge/>
          </w:tcPr>
          <w:p w:rsidR="00946870" w:rsidRPr="00DC490F" w:rsidRDefault="00946870" w:rsidP="00412E05">
            <w:pPr>
              <w:pStyle w:val="ConsPlusNormal"/>
              <w:contextualSpacing/>
              <w:jc w:val="both"/>
              <w:rPr>
                <w:rFonts w:ascii="Times New Roman" w:hAnsi="Times New Roman" w:cs="Times New Roman"/>
                <w:sz w:val="24"/>
                <w:szCs w:val="24"/>
              </w:rPr>
            </w:pPr>
          </w:p>
        </w:tc>
        <w:tc>
          <w:tcPr>
            <w:tcW w:w="2834" w:type="dxa"/>
            <w:vAlign w:val="center"/>
          </w:tcPr>
          <w:p w:rsidR="00946870" w:rsidRPr="00DC490F" w:rsidRDefault="00946870" w:rsidP="00412E05">
            <w:pPr>
              <w:pStyle w:val="ConsPlusNormal"/>
              <w:contextualSpacing/>
              <w:jc w:val="both"/>
              <w:rPr>
                <w:rFonts w:ascii="Times New Roman" w:hAnsi="Times New Roman" w:cs="Times New Roman"/>
                <w:sz w:val="24"/>
                <w:szCs w:val="24"/>
              </w:rPr>
            </w:pPr>
            <w:r w:rsidRPr="00DC490F">
              <w:rPr>
                <w:rFonts w:ascii="Times New Roman" w:hAnsi="Times New Roman" w:cs="Times New Roman"/>
                <w:sz w:val="24"/>
                <w:szCs w:val="24"/>
              </w:rPr>
              <w:t>Проект реализовывался в течение 1 календарного года неоднократно и не будет реализовываться в дальнейшем</w:t>
            </w:r>
          </w:p>
        </w:tc>
        <w:tc>
          <w:tcPr>
            <w:tcW w:w="1360" w:type="dxa"/>
            <w:vAlign w:val="center"/>
          </w:tcPr>
          <w:p w:rsidR="00946870" w:rsidRPr="00DC490F" w:rsidRDefault="00946870" w:rsidP="00412E05">
            <w:pPr>
              <w:pStyle w:val="ConsPlusNormal"/>
              <w:contextualSpacing/>
              <w:jc w:val="both"/>
              <w:rPr>
                <w:rFonts w:ascii="Times New Roman" w:hAnsi="Times New Roman" w:cs="Times New Roman"/>
                <w:sz w:val="24"/>
                <w:szCs w:val="24"/>
              </w:rPr>
            </w:pPr>
            <w:r w:rsidRPr="00DC490F">
              <w:rPr>
                <w:rFonts w:ascii="Times New Roman" w:hAnsi="Times New Roman" w:cs="Times New Roman"/>
                <w:sz w:val="24"/>
                <w:szCs w:val="24"/>
              </w:rPr>
              <w:t>3 балла</w:t>
            </w:r>
          </w:p>
        </w:tc>
      </w:tr>
      <w:tr w:rsidR="00946870" w:rsidRPr="00DC490F" w:rsidTr="00412E05">
        <w:tc>
          <w:tcPr>
            <w:tcW w:w="510" w:type="dxa"/>
            <w:vMerge/>
          </w:tcPr>
          <w:p w:rsidR="00946870" w:rsidRPr="00DC490F" w:rsidRDefault="00946870" w:rsidP="00412E05">
            <w:pPr>
              <w:pStyle w:val="ConsPlusNormal"/>
              <w:contextualSpacing/>
              <w:jc w:val="both"/>
              <w:rPr>
                <w:rFonts w:ascii="Times New Roman" w:hAnsi="Times New Roman" w:cs="Times New Roman"/>
                <w:sz w:val="24"/>
                <w:szCs w:val="24"/>
              </w:rPr>
            </w:pPr>
          </w:p>
        </w:tc>
        <w:tc>
          <w:tcPr>
            <w:tcW w:w="4365" w:type="dxa"/>
            <w:vMerge/>
          </w:tcPr>
          <w:p w:rsidR="00946870" w:rsidRPr="00DC490F" w:rsidRDefault="00946870" w:rsidP="00412E05">
            <w:pPr>
              <w:pStyle w:val="ConsPlusNormal"/>
              <w:contextualSpacing/>
              <w:jc w:val="both"/>
              <w:rPr>
                <w:rFonts w:ascii="Times New Roman" w:hAnsi="Times New Roman" w:cs="Times New Roman"/>
                <w:sz w:val="24"/>
                <w:szCs w:val="24"/>
              </w:rPr>
            </w:pPr>
          </w:p>
        </w:tc>
        <w:tc>
          <w:tcPr>
            <w:tcW w:w="2834" w:type="dxa"/>
            <w:vAlign w:val="center"/>
          </w:tcPr>
          <w:p w:rsidR="00946870" w:rsidRPr="00DC490F" w:rsidRDefault="00946870" w:rsidP="00412E05">
            <w:pPr>
              <w:pStyle w:val="ConsPlusNormal"/>
              <w:contextualSpacing/>
              <w:jc w:val="both"/>
              <w:rPr>
                <w:rFonts w:ascii="Times New Roman" w:hAnsi="Times New Roman" w:cs="Times New Roman"/>
                <w:sz w:val="24"/>
                <w:szCs w:val="24"/>
              </w:rPr>
            </w:pPr>
            <w:r w:rsidRPr="00DC490F">
              <w:rPr>
                <w:rFonts w:ascii="Times New Roman" w:hAnsi="Times New Roman" w:cs="Times New Roman"/>
                <w:sz w:val="24"/>
                <w:szCs w:val="24"/>
              </w:rPr>
              <w:t>Проект реализовывался в течение 1 календарного года один раз и не будет реализовываться в дальнейшем</w:t>
            </w:r>
          </w:p>
        </w:tc>
        <w:tc>
          <w:tcPr>
            <w:tcW w:w="1360" w:type="dxa"/>
            <w:vAlign w:val="center"/>
          </w:tcPr>
          <w:p w:rsidR="00946870" w:rsidRPr="00DC490F" w:rsidRDefault="00946870" w:rsidP="00412E05">
            <w:pPr>
              <w:pStyle w:val="ConsPlusNormal"/>
              <w:contextualSpacing/>
              <w:jc w:val="both"/>
              <w:rPr>
                <w:rFonts w:ascii="Times New Roman" w:hAnsi="Times New Roman" w:cs="Times New Roman"/>
                <w:sz w:val="24"/>
                <w:szCs w:val="24"/>
              </w:rPr>
            </w:pPr>
            <w:r w:rsidRPr="00DC490F">
              <w:rPr>
                <w:rFonts w:ascii="Times New Roman" w:hAnsi="Times New Roman" w:cs="Times New Roman"/>
                <w:sz w:val="24"/>
                <w:szCs w:val="24"/>
              </w:rPr>
              <w:t>2 балла</w:t>
            </w:r>
          </w:p>
        </w:tc>
      </w:tr>
    </w:tbl>
    <w:p w:rsidR="00946870" w:rsidRPr="00DC490F" w:rsidRDefault="00946870" w:rsidP="00946870">
      <w:pPr>
        <w:pStyle w:val="ConsPlusNormal"/>
        <w:ind w:firstLine="567"/>
        <w:contextualSpacing/>
        <w:jc w:val="both"/>
        <w:rPr>
          <w:rFonts w:ascii="Times New Roman" w:hAnsi="Times New Roman" w:cs="Times New Roman"/>
          <w:sz w:val="24"/>
          <w:szCs w:val="24"/>
        </w:rPr>
      </w:pPr>
    </w:p>
    <w:p w:rsidR="00946870" w:rsidRPr="00DC490F" w:rsidRDefault="00946870" w:rsidP="00946870">
      <w:pPr>
        <w:pStyle w:val="ConsPlusTitle"/>
        <w:ind w:firstLine="567"/>
        <w:contextualSpacing/>
        <w:jc w:val="center"/>
        <w:rPr>
          <w:rFonts w:ascii="Times New Roman" w:hAnsi="Times New Roman" w:cs="Times New Roman"/>
          <w:sz w:val="24"/>
          <w:szCs w:val="24"/>
        </w:rPr>
      </w:pPr>
      <w:r w:rsidRPr="00DC490F">
        <w:rPr>
          <w:rFonts w:ascii="Times New Roman" w:hAnsi="Times New Roman" w:cs="Times New Roman"/>
          <w:sz w:val="24"/>
          <w:szCs w:val="24"/>
        </w:rPr>
        <w:t>6. ПОДВЕДЕНИЕ ИТОГОВ КОНКУРСА И НАГРАЖДЕНИЕ ПОБЕДИТЕЛЕЙ</w:t>
      </w:r>
    </w:p>
    <w:p w:rsidR="00946870" w:rsidRPr="00DC490F" w:rsidRDefault="00946870" w:rsidP="00946870">
      <w:pPr>
        <w:pStyle w:val="ConsPlusNormal"/>
        <w:ind w:firstLine="567"/>
        <w:contextualSpacing/>
        <w:jc w:val="both"/>
        <w:rPr>
          <w:rFonts w:ascii="Times New Roman" w:hAnsi="Times New Roman" w:cs="Times New Roman"/>
          <w:sz w:val="24"/>
          <w:szCs w:val="24"/>
        </w:rPr>
      </w:pPr>
    </w:p>
    <w:p w:rsidR="00946870" w:rsidRPr="00DC490F" w:rsidRDefault="00946870" w:rsidP="00946870">
      <w:pPr>
        <w:pStyle w:val="ConsPlusNormal"/>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6.1. По результатам подведения итогов Конкурса Управление не позднее 10 (десяти) календарных дней с момента принятия решения Комиссией в каждом административном округе подготавливает проект постановления администрации города Иркутска о победителях Конкурса, в котором также указывается дата награждения победителей и размер денежных премий. Данное постановление администрации города Иркутска подлежит опубликованию в средствах массовой информации в течение 3 (трех) календарных дней со дня принятия.</w:t>
      </w:r>
    </w:p>
    <w:p w:rsidR="00946870" w:rsidRPr="00DC490F" w:rsidRDefault="00946870" w:rsidP="00946870">
      <w:pPr>
        <w:pStyle w:val="ConsPlusNormal"/>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6.2. Награждение победителей Конкурса проводится мэром города Иркутска или по его поручению заместителем мэра города Иркутска и (или) начальником управления совместно с членами Комиссии, пожелавшими принять участие в награждении, в торжественной обстановке с вручением дипломов победителей, занявших первые шесть мест в соответствующем административном округе города Иркутска в каждой из номинаций.</w:t>
      </w:r>
    </w:p>
    <w:p w:rsidR="00946870" w:rsidRPr="00DC490F" w:rsidRDefault="00946870" w:rsidP="00946870">
      <w:pPr>
        <w:pStyle w:val="ConsPlusNormal"/>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6.3. Победителям Конкурса вручаются денежные премии в следующих размерах:</w:t>
      </w:r>
    </w:p>
    <w:p w:rsidR="00946870" w:rsidRPr="00DC490F" w:rsidRDefault="00946870" w:rsidP="00946870">
      <w:pPr>
        <w:pStyle w:val="ConsPlusNormal"/>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 одно первое место - 17 500 (семнадцать тысяч пятьсот) рублей;</w:t>
      </w:r>
    </w:p>
    <w:p w:rsidR="00946870" w:rsidRPr="00DC490F" w:rsidRDefault="00946870" w:rsidP="00946870">
      <w:pPr>
        <w:pStyle w:val="ConsPlusNormal"/>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 два вторых места - каждое по 12 000 (двенадцать тысяч) рублей;</w:t>
      </w:r>
    </w:p>
    <w:p w:rsidR="00946870" w:rsidRPr="00DC490F" w:rsidRDefault="00946870" w:rsidP="00946870">
      <w:pPr>
        <w:pStyle w:val="ConsPlusNormal"/>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 три третьих места - каждое по 7 000 (семь тысяч) рублей.</w:t>
      </w:r>
    </w:p>
    <w:p w:rsidR="00946870" w:rsidRPr="00DC490F" w:rsidRDefault="00946870" w:rsidP="00946870">
      <w:pPr>
        <w:pStyle w:val="ConsPlusNormal"/>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6.4. Общий призовой фонд составляет 1000000 (один миллион) рублей.</w:t>
      </w:r>
    </w:p>
    <w:p w:rsidR="00946870" w:rsidRPr="00DC490F" w:rsidRDefault="00946870" w:rsidP="00946870">
      <w:pPr>
        <w:pStyle w:val="ConsPlusNormal"/>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 xml:space="preserve">6.5. Выплата денежных премий осуществляется за счет и в пределах средств, предусмотренных в бюджете города Иркутска на соответствующий финансовый год на данные цели в рамках реализации мероприятий муниципальной </w:t>
      </w:r>
      <w:hyperlink r:id="rId5" w:history="1">
        <w:r w:rsidRPr="00DC490F">
          <w:rPr>
            <w:rFonts w:ascii="Times New Roman" w:hAnsi="Times New Roman" w:cs="Times New Roman"/>
            <w:color w:val="0000FF"/>
            <w:sz w:val="24"/>
            <w:szCs w:val="24"/>
          </w:rPr>
          <w:t>программы</w:t>
        </w:r>
      </w:hyperlink>
      <w:r w:rsidRPr="00DC490F">
        <w:rPr>
          <w:rFonts w:ascii="Times New Roman" w:hAnsi="Times New Roman" w:cs="Times New Roman"/>
          <w:sz w:val="24"/>
          <w:szCs w:val="24"/>
        </w:rPr>
        <w:t xml:space="preserve"> "Общественная жизнь" и с учетом требований налогового законодательства РФ путем перечисления денежных средств на лицевые счета победителей Конкурса.</w:t>
      </w:r>
    </w:p>
    <w:p w:rsidR="00946870" w:rsidRPr="00DC490F" w:rsidRDefault="00946870" w:rsidP="00946870">
      <w:pPr>
        <w:pStyle w:val="ConsPlusNormal"/>
        <w:ind w:firstLine="567"/>
        <w:contextualSpacing/>
        <w:jc w:val="right"/>
        <w:rPr>
          <w:rFonts w:ascii="Times New Roman" w:hAnsi="Times New Roman" w:cs="Times New Roman"/>
          <w:sz w:val="24"/>
          <w:szCs w:val="24"/>
        </w:rPr>
      </w:pPr>
      <w:r>
        <w:rPr>
          <w:rFonts w:ascii="Times New Roman" w:hAnsi="Times New Roman" w:cs="Times New Roman"/>
          <w:sz w:val="24"/>
          <w:szCs w:val="24"/>
        </w:rPr>
        <w:lastRenderedPageBreak/>
        <w:t>П</w:t>
      </w:r>
      <w:r w:rsidRPr="00DC490F">
        <w:rPr>
          <w:rFonts w:ascii="Times New Roman" w:hAnsi="Times New Roman" w:cs="Times New Roman"/>
          <w:sz w:val="24"/>
          <w:szCs w:val="24"/>
        </w:rPr>
        <w:t>риложение № 1</w:t>
      </w:r>
    </w:p>
    <w:p w:rsidR="00946870" w:rsidRPr="00DC490F" w:rsidRDefault="00946870" w:rsidP="00946870">
      <w:pPr>
        <w:pStyle w:val="ConsPlusNormal"/>
        <w:ind w:firstLine="567"/>
        <w:contextualSpacing/>
        <w:jc w:val="right"/>
        <w:rPr>
          <w:rFonts w:ascii="Times New Roman" w:hAnsi="Times New Roman" w:cs="Times New Roman"/>
          <w:sz w:val="24"/>
          <w:szCs w:val="24"/>
        </w:rPr>
      </w:pPr>
      <w:r w:rsidRPr="00DC490F">
        <w:rPr>
          <w:rFonts w:ascii="Times New Roman" w:hAnsi="Times New Roman" w:cs="Times New Roman"/>
          <w:sz w:val="24"/>
          <w:szCs w:val="24"/>
        </w:rPr>
        <w:t>к Положению о проведении конкурса</w:t>
      </w:r>
    </w:p>
    <w:p w:rsidR="00946870" w:rsidRPr="00DC490F" w:rsidRDefault="00946870" w:rsidP="00946870">
      <w:pPr>
        <w:pStyle w:val="ConsPlusNormal"/>
        <w:ind w:firstLine="567"/>
        <w:contextualSpacing/>
        <w:jc w:val="right"/>
        <w:rPr>
          <w:rFonts w:ascii="Times New Roman" w:hAnsi="Times New Roman" w:cs="Times New Roman"/>
          <w:sz w:val="24"/>
          <w:szCs w:val="24"/>
        </w:rPr>
      </w:pPr>
      <w:r w:rsidRPr="00DC490F">
        <w:rPr>
          <w:rFonts w:ascii="Times New Roman" w:hAnsi="Times New Roman" w:cs="Times New Roman"/>
          <w:sz w:val="24"/>
          <w:szCs w:val="24"/>
        </w:rPr>
        <w:t>"Миллион на добрые дела"</w:t>
      </w:r>
    </w:p>
    <w:p w:rsidR="00946870" w:rsidRPr="00DC490F" w:rsidRDefault="00946870" w:rsidP="00946870">
      <w:pPr>
        <w:spacing w:after="0" w:line="240" w:lineRule="auto"/>
        <w:ind w:firstLine="567"/>
        <w:contextualSpacing/>
        <w:jc w:val="both"/>
        <w:rPr>
          <w:rFonts w:ascii="Times New Roman" w:hAnsi="Times New Roman" w:cs="Times New Roman"/>
          <w:sz w:val="24"/>
          <w:szCs w:val="24"/>
        </w:rPr>
      </w:pPr>
    </w:p>
    <w:p w:rsidR="00946870" w:rsidRPr="00DC490F" w:rsidRDefault="00946870" w:rsidP="00946870">
      <w:pPr>
        <w:pStyle w:val="ConsPlusNormal"/>
        <w:ind w:firstLine="567"/>
        <w:contextualSpacing/>
        <w:jc w:val="center"/>
        <w:rPr>
          <w:rFonts w:ascii="Times New Roman" w:hAnsi="Times New Roman" w:cs="Times New Roman"/>
          <w:sz w:val="24"/>
          <w:szCs w:val="24"/>
        </w:rPr>
      </w:pPr>
      <w:bookmarkStart w:id="5" w:name="P230"/>
      <w:bookmarkEnd w:id="5"/>
      <w:r w:rsidRPr="00DC490F">
        <w:rPr>
          <w:rFonts w:ascii="Times New Roman" w:hAnsi="Times New Roman" w:cs="Times New Roman"/>
          <w:sz w:val="24"/>
          <w:szCs w:val="24"/>
        </w:rPr>
        <w:t>ЗАЯВКА НА УЧАСТИЕ</w:t>
      </w:r>
    </w:p>
    <w:p w:rsidR="00946870" w:rsidRPr="00DC490F" w:rsidRDefault="00946870" w:rsidP="00946870">
      <w:pPr>
        <w:pStyle w:val="ConsPlusNormal"/>
        <w:ind w:firstLine="567"/>
        <w:contextualSpacing/>
        <w:jc w:val="center"/>
        <w:rPr>
          <w:rFonts w:ascii="Times New Roman" w:hAnsi="Times New Roman" w:cs="Times New Roman"/>
          <w:sz w:val="24"/>
          <w:szCs w:val="24"/>
        </w:rPr>
      </w:pPr>
      <w:r w:rsidRPr="00DC490F">
        <w:rPr>
          <w:rFonts w:ascii="Times New Roman" w:hAnsi="Times New Roman" w:cs="Times New Roman"/>
          <w:sz w:val="24"/>
          <w:szCs w:val="24"/>
        </w:rPr>
        <w:t>В КОНКУРСЕ "МИЛЛИОН НА ДОБРЫЕ ДЕЛА"</w:t>
      </w:r>
    </w:p>
    <w:p w:rsidR="00946870" w:rsidRPr="00DC490F" w:rsidRDefault="00946870" w:rsidP="00946870">
      <w:pPr>
        <w:pStyle w:val="ConsPlusNormal"/>
        <w:ind w:firstLine="567"/>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4252"/>
        <w:gridCol w:w="4082"/>
      </w:tblGrid>
      <w:tr w:rsidR="00946870" w:rsidRPr="00DC490F" w:rsidTr="00412E05">
        <w:tc>
          <w:tcPr>
            <w:tcW w:w="675" w:type="dxa"/>
          </w:tcPr>
          <w:p w:rsidR="00946870" w:rsidRPr="00DC490F" w:rsidRDefault="00946870" w:rsidP="00412E05">
            <w:pPr>
              <w:pStyle w:val="ConsPlusNormal"/>
              <w:contextualSpacing/>
              <w:jc w:val="both"/>
              <w:rPr>
                <w:rFonts w:ascii="Times New Roman" w:hAnsi="Times New Roman" w:cs="Times New Roman"/>
                <w:sz w:val="24"/>
                <w:szCs w:val="24"/>
              </w:rPr>
            </w:pPr>
            <w:r w:rsidRPr="00DC490F">
              <w:rPr>
                <w:rFonts w:ascii="Times New Roman" w:hAnsi="Times New Roman" w:cs="Times New Roman"/>
                <w:sz w:val="24"/>
                <w:szCs w:val="24"/>
              </w:rPr>
              <w:t>1.</w:t>
            </w:r>
          </w:p>
        </w:tc>
        <w:tc>
          <w:tcPr>
            <w:tcW w:w="4252" w:type="dxa"/>
            <w:vAlign w:val="center"/>
          </w:tcPr>
          <w:p w:rsidR="00946870" w:rsidRPr="00DC490F" w:rsidRDefault="00946870" w:rsidP="00412E05">
            <w:pPr>
              <w:pStyle w:val="ConsPlusNormal"/>
              <w:contextualSpacing/>
              <w:jc w:val="both"/>
              <w:rPr>
                <w:rFonts w:ascii="Times New Roman" w:hAnsi="Times New Roman" w:cs="Times New Roman"/>
                <w:sz w:val="24"/>
                <w:szCs w:val="24"/>
              </w:rPr>
            </w:pPr>
            <w:r w:rsidRPr="00DC490F">
              <w:rPr>
                <w:rFonts w:ascii="Times New Roman" w:hAnsi="Times New Roman" w:cs="Times New Roman"/>
                <w:sz w:val="24"/>
                <w:szCs w:val="24"/>
              </w:rPr>
              <w:t>Наименование проекта</w:t>
            </w:r>
          </w:p>
        </w:tc>
        <w:tc>
          <w:tcPr>
            <w:tcW w:w="4082" w:type="dxa"/>
          </w:tcPr>
          <w:p w:rsidR="00946870" w:rsidRPr="00DC490F" w:rsidRDefault="00946870" w:rsidP="00412E05">
            <w:pPr>
              <w:pStyle w:val="ConsPlusNormal"/>
              <w:contextualSpacing/>
              <w:jc w:val="both"/>
              <w:rPr>
                <w:rFonts w:ascii="Times New Roman" w:hAnsi="Times New Roman" w:cs="Times New Roman"/>
                <w:sz w:val="24"/>
                <w:szCs w:val="24"/>
              </w:rPr>
            </w:pPr>
          </w:p>
        </w:tc>
      </w:tr>
      <w:tr w:rsidR="00946870" w:rsidRPr="00DC490F" w:rsidTr="00412E05">
        <w:tc>
          <w:tcPr>
            <w:tcW w:w="675" w:type="dxa"/>
          </w:tcPr>
          <w:p w:rsidR="00946870" w:rsidRPr="00DC490F" w:rsidRDefault="00946870" w:rsidP="00412E05">
            <w:pPr>
              <w:pStyle w:val="ConsPlusNormal"/>
              <w:contextualSpacing/>
              <w:jc w:val="both"/>
              <w:rPr>
                <w:rFonts w:ascii="Times New Roman" w:hAnsi="Times New Roman" w:cs="Times New Roman"/>
                <w:sz w:val="24"/>
                <w:szCs w:val="24"/>
              </w:rPr>
            </w:pPr>
            <w:r w:rsidRPr="00DC490F">
              <w:rPr>
                <w:rFonts w:ascii="Times New Roman" w:hAnsi="Times New Roman" w:cs="Times New Roman"/>
                <w:sz w:val="24"/>
                <w:szCs w:val="24"/>
              </w:rPr>
              <w:t>2.</w:t>
            </w:r>
          </w:p>
        </w:tc>
        <w:tc>
          <w:tcPr>
            <w:tcW w:w="4252" w:type="dxa"/>
            <w:vAlign w:val="center"/>
          </w:tcPr>
          <w:p w:rsidR="00946870" w:rsidRPr="00DC490F" w:rsidRDefault="00946870" w:rsidP="00412E05">
            <w:pPr>
              <w:pStyle w:val="ConsPlusNormal"/>
              <w:contextualSpacing/>
              <w:jc w:val="both"/>
              <w:rPr>
                <w:rFonts w:ascii="Times New Roman" w:hAnsi="Times New Roman" w:cs="Times New Roman"/>
                <w:sz w:val="24"/>
                <w:szCs w:val="24"/>
              </w:rPr>
            </w:pPr>
            <w:r w:rsidRPr="00DC490F">
              <w:rPr>
                <w:rFonts w:ascii="Times New Roman" w:hAnsi="Times New Roman" w:cs="Times New Roman"/>
                <w:sz w:val="24"/>
                <w:szCs w:val="24"/>
              </w:rPr>
              <w:t>Номинация</w:t>
            </w:r>
          </w:p>
        </w:tc>
        <w:tc>
          <w:tcPr>
            <w:tcW w:w="4082" w:type="dxa"/>
          </w:tcPr>
          <w:p w:rsidR="00946870" w:rsidRPr="00DC490F" w:rsidRDefault="00946870" w:rsidP="00412E05">
            <w:pPr>
              <w:pStyle w:val="ConsPlusNormal"/>
              <w:contextualSpacing/>
              <w:jc w:val="both"/>
              <w:rPr>
                <w:rFonts w:ascii="Times New Roman" w:hAnsi="Times New Roman" w:cs="Times New Roman"/>
                <w:sz w:val="24"/>
                <w:szCs w:val="24"/>
              </w:rPr>
            </w:pPr>
          </w:p>
        </w:tc>
      </w:tr>
      <w:tr w:rsidR="00946870" w:rsidRPr="00DC490F" w:rsidTr="00412E05">
        <w:tc>
          <w:tcPr>
            <w:tcW w:w="675" w:type="dxa"/>
          </w:tcPr>
          <w:p w:rsidR="00946870" w:rsidRPr="00DC490F" w:rsidRDefault="00946870" w:rsidP="00412E05">
            <w:pPr>
              <w:pStyle w:val="ConsPlusNormal"/>
              <w:contextualSpacing/>
              <w:jc w:val="both"/>
              <w:rPr>
                <w:rFonts w:ascii="Times New Roman" w:hAnsi="Times New Roman" w:cs="Times New Roman"/>
                <w:sz w:val="24"/>
                <w:szCs w:val="24"/>
              </w:rPr>
            </w:pPr>
            <w:r w:rsidRPr="00DC490F">
              <w:rPr>
                <w:rFonts w:ascii="Times New Roman" w:hAnsi="Times New Roman" w:cs="Times New Roman"/>
                <w:sz w:val="24"/>
                <w:szCs w:val="24"/>
              </w:rPr>
              <w:t>3.</w:t>
            </w:r>
          </w:p>
        </w:tc>
        <w:tc>
          <w:tcPr>
            <w:tcW w:w="4252" w:type="dxa"/>
            <w:vAlign w:val="center"/>
          </w:tcPr>
          <w:p w:rsidR="00946870" w:rsidRPr="00DC490F" w:rsidRDefault="00946870" w:rsidP="00412E05">
            <w:pPr>
              <w:pStyle w:val="ConsPlusNormal"/>
              <w:contextualSpacing/>
              <w:jc w:val="both"/>
              <w:rPr>
                <w:rFonts w:ascii="Times New Roman" w:hAnsi="Times New Roman" w:cs="Times New Roman"/>
                <w:sz w:val="24"/>
                <w:szCs w:val="24"/>
              </w:rPr>
            </w:pPr>
            <w:r w:rsidRPr="00DC490F">
              <w:rPr>
                <w:rFonts w:ascii="Times New Roman" w:hAnsi="Times New Roman" w:cs="Times New Roman"/>
                <w:sz w:val="24"/>
                <w:szCs w:val="24"/>
              </w:rPr>
              <w:t>Фамилия, имя, отчество (последнее - при наличии) Заявителя</w:t>
            </w:r>
          </w:p>
        </w:tc>
        <w:tc>
          <w:tcPr>
            <w:tcW w:w="4082" w:type="dxa"/>
          </w:tcPr>
          <w:p w:rsidR="00946870" w:rsidRPr="00DC490F" w:rsidRDefault="00946870" w:rsidP="00412E05">
            <w:pPr>
              <w:pStyle w:val="ConsPlusNormal"/>
              <w:contextualSpacing/>
              <w:jc w:val="both"/>
              <w:rPr>
                <w:rFonts w:ascii="Times New Roman" w:hAnsi="Times New Roman" w:cs="Times New Roman"/>
                <w:sz w:val="24"/>
                <w:szCs w:val="24"/>
              </w:rPr>
            </w:pPr>
          </w:p>
        </w:tc>
      </w:tr>
      <w:tr w:rsidR="00946870" w:rsidRPr="00DC490F" w:rsidTr="00412E05">
        <w:tc>
          <w:tcPr>
            <w:tcW w:w="675" w:type="dxa"/>
          </w:tcPr>
          <w:p w:rsidR="00946870" w:rsidRPr="00DC490F" w:rsidRDefault="00946870" w:rsidP="00412E05">
            <w:pPr>
              <w:pStyle w:val="ConsPlusNormal"/>
              <w:contextualSpacing/>
              <w:jc w:val="both"/>
              <w:rPr>
                <w:rFonts w:ascii="Times New Roman" w:hAnsi="Times New Roman" w:cs="Times New Roman"/>
                <w:sz w:val="24"/>
                <w:szCs w:val="24"/>
              </w:rPr>
            </w:pPr>
            <w:r w:rsidRPr="00DC490F">
              <w:rPr>
                <w:rFonts w:ascii="Times New Roman" w:hAnsi="Times New Roman" w:cs="Times New Roman"/>
                <w:sz w:val="24"/>
                <w:szCs w:val="24"/>
              </w:rPr>
              <w:t>4.</w:t>
            </w:r>
          </w:p>
        </w:tc>
        <w:tc>
          <w:tcPr>
            <w:tcW w:w="4252" w:type="dxa"/>
            <w:vAlign w:val="center"/>
          </w:tcPr>
          <w:p w:rsidR="00946870" w:rsidRPr="00DC490F" w:rsidRDefault="00946870" w:rsidP="00412E05">
            <w:pPr>
              <w:pStyle w:val="ConsPlusNormal"/>
              <w:contextualSpacing/>
              <w:jc w:val="both"/>
              <w:rPr>
                <w:rFonts w:ascii="Times New Roman" w:hAnsi="Times New Roman" w:cs="Times New Roman"/>
                <w:sz w:val="24"/>
                <w:szCs w:val="24"/>
              </w:rPr>
            </w:pPr>
            <w:r w:rsidRPr="00DC490F">
              <w:rPr>
                <w:rFonts w:ascii="Times New Roman" w:hAnsi="Times New Roman" w:cs="Times New Roman"/>
                <w:sz w:val="24"/>
                <w:szCs w:val="24"/>
              </w:rPr>
              <w:t>Дата рождения Заявителя</w:t>
            </w:r>
          </w:p>
        </w:tc>
        <w:tc>
          <w:tcPr>
            <w:tcW w:w="4082" w:type="dxa"/>
          </w:tcPr>
          <w:p w:rsidR="00946870" w:rsidRPr="00DC490F" w:rsidRDefault="00946870" w:rsidP="00412E05">
            <w:pPr>
              <w:pStyle w:val="ConsPlusNormal"/>
              <w:contextualSpacing/>
              <w:jc w:val="both"/>
              <w:rPr>
                <w:rFonts w:ascii="Times New Roman" w:hAnsi="Times New Roman" w:cs="Times New Roman"/>
                <w:sz w:val="24"/>
                <w:szCs w:val="24"/>
              </w:rPr>
            </w:pPr>
          </w:p>
        </w:tc>
      </w:tr>
      <w:tr w:rsidR="00946870" w:rsidRPr="00DC490F" w:rsidTr="00412E05">
        <w:tc>
          <w:tcPr>
            <w:tcW w:w="675" w:type="dxa"/>
          </w:tcPr>
          <w:p w:rsidR="00946870" w:rsidRPr="00DC490F" w:rsidRDefault="00946870" w:rsidP="00412E05">
            <w:pPr>
              <w:pStyle w:val="ConsPlusNormal"/>
              <w:contextualSpacing/>
              <w:jc w:val="both"/>
              <w:rPr>
                <w:rFonts w:ascii="Times New Roman" w:hAnsi="Times New Roman" w:cs="Times New Roman"/>
                <w:sz w:val="24"/>
                <w:szCs w:val="24"/>
              </w:rPr>
            </w:pPr>
            <w:r w:rsidRPr="00DC490F">
              <w:rPr>
                <w:rFonts w:ascii="Times New Roman" w:hAnsi="Times New Roman" w:cs="Times New Roman"/>
                <w:sz w:val="24"/>
                <w:szCs w:val="24"/>
              </w:rPr>
              <w:t>5.</w:t>
            </w:r>
          </w:p>
        </w:tc>
        <w:tc>
          <w:tcPr>
            <w:tcW w:w="4252" w:type="dxa"/>
            <w:vAlign w:val="center"/>
          </w:tcPr>
          <w:p w:rsidR="00946870" w:rsidRPr="00DC490F" w:rsidRDefault="00946870" w:rsidP="00412E05">
            <w:pPr>
              <w:pStyle w:val="ConsPlusNormal"/>
              <w:contextualSpacing/>
              <w:jc w:val="both"/>
              <w:rPr>
                <w:rFonts w:ascii="Times New Roman" w:hAnsi="Times New Roman" w:cs="Times New Roman"/>
                <w:sz w:val="24"/>
                <w:szCs w:val="24"/>
              </w:rPr>
            </w:pPr>
            <w:r w:rsidRPr="00DC490F">
              <w:rPr>
                <w:rFonts w:ascii="Times New Roman" w:hAnsi="Times New Roman" w:cs="Times New Roman"/>
                <w:sz w:val="24"/>
                <w:szCs w:val="24"/>
              </w:rPr>
              <w:t>Телефон Заявителя</w:t>
            </w:r>
          </w:p>
        </w:tc>
        <w:tc>
          <w:tcPr>
            <w:tcW w:w="4082" w:type="dxa"/>
          </w:tcPr>
          <w:p w:rsidR="00946870" w:rsidRPr="00DC490F" w:rsidRDefault="00946870" w:rsidP="00412E05">
            <w:pPr>
              <w:pStyle w:val="ConsPlusNormal"/>
              <w:contextualSpacing/>
              <w:jc w:val="both"/>
              <w:rPr>
                <w:rFonts w:ascii="Times New Roman" w:hAnsi="Times New Roman" w:cs="Times New Roman"/>
                <w:sz w:val="24"/>
                <w:szCs w:val="24"/>
              </w:rPr>
            </w:pPr>
          </w:p>
        </w:tc>
      </w:tr>
      <w:tr w:rsidR="00946870" w:rsidRPr="00DC490F" w:rsidTr="00412E05">
        <w:tc>
          <w:tcPr>
            <w:tcW w:w="675" w:type="dxa"/>
          </w:tcPr>
          <w:p w:rsidR="00946870" w:rsidRPr="00DC490F" w:rsidRDefault="00946870" w:rsidP="00412E05">
            <w:pPr>
              <w:pStyle w:val="ConsPlusNormal"/>
              <w:contextualSpacing/>
              <w:jc w:val="both"/>
              <w:rPr>
                <w:rFonts w:ascii="Times New Roman" w:hAnsi="Times New Roman" w:cs="Times New Roman"/>
                <w:sz w:val="24"/>
                <w:szCs w:val="24"/>
              </w:rPr>
            </w:pPr>
            <w:r w:rsidRPr="00DC490F">
              <w:rPr>
                <w:rFonts w:ascii="Times New Roman" w:hAnsi="Times New Roman" w:cs="Times New Roman"/>
                <w:sz w:val="24"/>
                <w:szCs w:val="24"/>
              </w:rPr>
              <w:t>6.</w:t>
            </w:r>
          </w:p>
        </w:tc>
        <w:tc>
          <w:tcPr>
            <w:tcW w:w="4252" w:type="dxa"/>
            <w:vAlign w:val="center"/>
          </w:tcPr>
          <w:p w:rsidR="00946870" w:rsidRPr="00DC490F" w:rsidRDefault="00946870" w:rsidP="00412E05">
            <w:pPr>
              <w:pStyle w:val="ConsPlusNormal"/>
              <w:contextualSpacing/>
              <w:jc w:val="both"/>
              <w:rPr>
                <w:rFonts w:ascii="Times New Roman" w:hAnsi="Times New Roman" w:cs="Times New Roman"/>
                <w:sz w:val="24"/>
                <w:szCs w:val="24"/>
              </w:rPr>
            </w:pPr>
            <w:r w:rsidRPr="00DC490F">
              <w:rPr>
                <w:rFonts w:ascii="Times New Roman" w:hAnsi="Times New Roman" w:cs="Times New Roman"/>
                <w:sz w:val="24"/>
                <w:szCs w:val="24"/>
              </w:rPr>
              <w:t>Адрес электронной почты (при наличии) Заявителя</w:t>
            </w:r>
          </w:p>
        </w:tc>
        <w:tc>
          <w:tcPr>
            <w:tcW w:w="4082" w:type="dxa"/>
          </w:tcPr>
          <w:p w:rsidR="00946870" w:rsidRPr="00DC490F" w:rsidRDefault="00946870" w:rsidP="00412E05">
            <w:pPr>
              <w:pStyle w:val="ConsPlusNormal"/>
              <w:contextualSpacing/>
              <w:jc w:val="both"/>
              <w:rPr>
                <w:rFonts w:ascii="Times New Roman" w:hAnsi="Times New Roman" w:cs="Times New Roman"/>
                <w:sz w:val="24"/>
                <w:szCs w:val="24"/>
              </w:rPr>
            </w:pPr>
          </w:p>
        </w:tc>
      </w:tr>
      <w:tr w:rsidR="00946870" w:rsidRPr="00DC490F" w:rsidTr="00412E05">
        <w:tc>
          <w:tcPr>
            <w:tcW w:w="675" w:type="dxa"/>
          </w:tcPr>
          <w:p w:rsidR="00946870" w:rsidRPr="00DC490F" w:rsidRDefault="00946870" w:rsidP="00412E05">
            <w:pPr>
              <w:pStyle w:val="ConsPlusNormal"/>
              <w:contextualSpacing/>
              <w:jc w:val="both"/>
              <w:rPr>
                <w:rFonts w:ascii="Times New Roman" w:hAnsi="Times New Roman" w:cs="Times New Roman"/>
                <w:sz w:val="24"/>
                <w:szCs w:val="24"/>
              </w:rPr>
            </w:pPr>
            <w:r w:rsidRPr="00DC490F">
              <w:rPr>
                <w:rFonts w:ascii="Times New Roman" w:hAnsi="Times New Roman" w:cs="Times New Roman"/>
                <w:sz w:val="24"/>
                <w:szCs w:val="24"/>
              </w:rPr>
              <w:t>7.</w:t>
            </w:r>
          </w:p>
        </w:tc>
        <w:tc>
          <w:tcPr>
            <w:tcW w:w="4252" w:type="dxa"/>
            <w:vAlign w:val="center"/>
          </w:tcPr>
          <w:p w:rsidR="00946870" w:rsidRPr="00DC490F" w:rsidRDefault="00946870" w:rsidP="00412E05">
            <w:pPr>
              <w:pStyle w:val="ConsPlusNormal"/>
              <w:contextualSpacing/>
              <w:jc w:val="both"/>
              <w:rPr>
                <w:rFonts w:ascii="Times New Roman" w:hAnsi="Times New Roman" w:cs="Times New Roman"/>
                <w:sz w:val="24"/>
                <w:szCs w:val="24"/>
              </w:rPr>
            </w:pPr>
            <w:r w:rsidRPr="00DC490F">
              <w:rPr>
                <w:rFonts w:ascii="Times New Roman" w:hAnsi="Times New Roman" w:cs="Times New Roman"/>
                <w:sz w:val="24"/>
                <w:szCs w:val="24"/>
              </w:rPr>
              <w:t>Адрес регистрации Заявителя (по месту жительства)</w:t>
            </w:r>
          </w:p>
        </w:tc>
        <w:tc>
          <w:tcPr>
            <w:tcW w:w="4082" w:type="dxa"/>
          </w:tcPr>
          <w:p w:rsidR="00946870" w:rsidRPr="00DC490F" w:rsidRDefault="00946870" w:rsidP="00412E05">
            <w:pPr>
              <w:pStyle w:val="ConsPlusNormal"/>
              <w:contextualSpacing/>
              <w:jc w:val="both"/>
              <w:rPr>
                <w:rFonts w:ascii="Times New Roman" w:hAnsi="Times New Roman" w:cs="Times New Roman"/>
                <w:sz w:val="24"/>
                <w:szCs w:val="24"/>
              </w:rPr>
            </w:pPr>
          </w:p>
        </w:tc>
      </w:tr>
      <w:tr w:rsidR="00946870" w:rsidRPr="00DC490F" w:rsidTr="00412E05">
        <w:tc>
          <w:tcPr>
            <w:tcW w:w="675" w:type="dxa"/>
          </w:tcPr>
          <w:p w:rsidR="00946870" w:rsidRPr="00DC490F" w:rsidRDefault="00946870" w:rsidP="00412E05">
            <w:pPr>
              <w:pStyle w:val="ConsPlusNormal"/>
              <w:contextualSpacing/>
              <w:jc w:val="both"/>
              <w:rPr>
                <w:rFonts w:ascii="Times New Roman" w:hAnsi="Times New Roman" w:cs="Times New Roman"/>
                <w:sz w:val="24"/>
                <w:szCs w:val="24"/>
              </w:rPr>
            </w:pPr>
            <w:r w:rsidRPr="00DC490F">
              <w:rPr>
                <w:rFonts w:ascii="Times New Roman" w:hAnsi="Times New Roman" w:cs="Times New Roman"/>
                <w:sz w:val="24"/>
                <w:szCs w:val="24"/>
              </w:rPr>
              <w:t>8.</w:t>
            </w:r>
          </w:p>
        </w:tc>
        <w:tc>
          <w:tcPr>
            <w:tcW w:w="4252" w:type="dxa"/>
            <w:vAlign w:val="center"/>
          </w:tcPr>
          <w:p w:rsidR="00946870" w:rsidRPr="00DC490F" w:rsidRDefault="00946870" w:rsidP="00412E05">
            <w:pPr>
              <w:pStyle w:val="ConsPlusNormal"/>
              <w:contextualSpacing/>
              <w:jc w:val="both"/>
              <w:rPr>
                <w:rFonts w:ascii="Times New Roman" w:hAnsi="Times New Roman" w:cs="Times New Roman"/>
                <w:sz w:val="24"/>
                <w:szCs w:val="24"/>
              </w:rPr>
            </w:pPr>
            <w:r w:rsidRPr="00DC490F">
              <w:rPr>
                <w:rFonts w:ascii="Times New Roman" w:hAnsi="Times New Roman" w:cs="Times New Roman"/>
                <w:sz w:val="24"/>
                <w:szCs w:val="24"/>
              </w:rPr>
              <w:t>Административный округ города Иркутска реализации Проекта (при необходимости указывается несколько округов реализации Проекта)</w:t>
            </w:r>
          </w:p>
        </w:tc>
        <w:tc>
          <w:tcPr>
            <w:tcW w:w="4082" w:type="dxa"/>
          </w:tcPr>
          <w:p w:rsidR="00946870" w:rsidRPr="00DC490F" w:rsidRDefault="00946870" w:rsidP="00412E05">
            <w:pPr>
              <w:pStyle w:val="ConsPlusNormal"/>
              <w:contextualSpacing/>
              <w:jc w:val="both"/>
              <w:rPr>
                <w:rFonts w:ascii="Times New Roman" w:hAnsi="Times New Roman" w:cs="Times New Roman"/>
                <w:sz w:val="24"/>
                <w:szCs w:val="24"/>
              </w:rPr>
            </w:pPr>
          </w:p>
        </w:tc>
      </w:tr>
      <w:tr w:rsidR="00946870" w:rsidRPr="00DC490F" w:rsidTr="00412E05">
        <w:tc>
          <w:tcPr>
            <w:tcW w:w="675" w:type="dxa"/>
          </w:tcPr>
          <w:p w:rsidR="00946870" w:rsidRPr="00DC490F" w:rsidRDefault="00946870" w:rsidP="00412E05">
            <w:pPr>
              <w:pStyle w:val="ConsPlusNormal"/>
              <w:contextualSpacing/>
              <w:jc w:val="both"/>
              <w:rPr>
                <w:rFonts w:ascii="Times New Roman" w:hAnsi="Times New Roman" w:cs="Times New Roman"/>
                <w:sz w:val="24"/>
                <w:szCs w:val="24"/>
              </w:rPr>
            </w:pPr>
            <w:r w:rsidRPr="00DC490F">
              <w:rPr>
                <w:rFonts w:ascii="Times New Roman" w:hAnsi="Times New Roman" w:cs="Times New Roman"/>
                <w:sz w:val="24"/>
                <w:szCs w:val="24"/>
              </w:rPr>
              <w:t>9.</w:t>
            </w:r>
          </w:p>
        </w:tc>
        <w:tc>
          <w:tcPr>
            <w:tcW w:w="4252" w:type="dxa"/>
            <w:vAlign w:val="center"/>
          </w:tcPr>
          <w:p w:rsidR="00946870" w:rsidRPr="00DC490F" w:rsidRDefault="00946870" w:rsidP="00412E05">
            <w:pPr>
              <w:pStyle w:val="ConsPlusNormal"/>
              <w:contextualSpacing/>
              <w:jc w:val="both"/>
              <w:rPr>
                <w:rFonts w:ascii="Times New Roman" w:hAnsi="Times New Roman" w:cs="Times New Roman"/>
                <w:sz w:val="24"/>
                <w:szCs w:val="24"/>
              </w:rPr>
            </w:pPr>
            <w:r w:rsidRPr="00DC490F">
              <w:rPr>
                <w:rFonts w:ascii="Times New Roman" w:hAnsi="Times New Roman" w:cs="Times New Roman"/>
                <w:sz w:val="24"/>
                <w:szCs w:val="24"/>
              </w:rPr>
              <w:t>Должность (род занятий) Заявителя</w:t>
            </w:r>
          </w:p>
        </w:tc>
        <w:tc>
          <w:tcPr>
            <w:tcW w:w="4082" w:type="dxa"/>
          </w:tcPr>
          <w:p w:rsidR="00946870" w:rsidRPr="00DC490F" w:rsidRDefault="00946870" w:rsidP="00412E05">
            <w:pPr>
              <w:pStyle w:val="ConsPlusNormal"/>
              <w:contextualSpacing/>
              <w:jc w:val="both"/>
              <w:rPr>
                <w:rFonts w:ascii="Times New Roman" w:hAnsi="Times New Roman" w:cs="Times New Roman"/>
                <w:sz w:val="24"/>
                <w:szCs w:val="24"/>
              </w:rPr>
            </w:pPr>
          </w:p>
        </w:tc>
      </w:tr>
    </w:tbl>
    <w:p w:rsidR="00946870" w:rsidRPr="00DC490F" w:rsidRDefault="00946870" w:rsidP="00946870">
      <w:pPr>
        <w:pStyle w:val="ConsPlusNormal"/>
        <w:ind w:firstLine="567"/>
        <w:contextualSpacing/>
        <w:jc w:val="both"/>
        <w:rPr>
          <w:rFonts w:ascii="Times New Roman" w:hAnsi="Times New Roman" w:cs="Times New Roman"/>
          <w:sz w:val="24"/>
          <w:szCs w:val="24"/>
        </w:rPr>
      </w:pPr>
    </w:p>
    <w:p w:rsidR="00946870" w:rsidRPr="00DC490F" w:rsidRDefault="00946870" w:rsidP="00946870">
      <w:pPr>
        <w:pStyle w:val="ConsPlusNormal"/>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Достоверность информации (в том числе документов), представленной в составе заявки на участие в конкурсе, подтверждаю.</w:t>
      </w:r>
    </w:p>
    <w:p w:rsidR="00946870" w:rsidRPr="00DC490F" w:rsidRDefault="00946870" w:rsidP="00946870">
      <w:pPr>
        <w:pStyle w:val="ConsPlusNormal"/>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С условиями проведения Конкурса ознакомлен и согласен.</w:t>
      </w:r>
    </w:p>
    <w:p w:rsidR="00946870" w:rsidRPr="00DC490F" w:rsidRDefault="00946870" w:rsidP="00946870">
      <w:pPr>
        <w:pStyle w:val="ConsPlusNormal"/>
        <w:ind w:firstLine="567"/>
        <w:contextualSpacing/>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23"/>
        <w:gridCol w:w="3023"/>
        <w:gridCol w:w="3024"/>
      </w:tblGrid>
      <w:tr w:rsidR="00946870" w:rsidRPr="00DC490F" w:rsidTr="00412E05">
        <w:tc>
          <w:tcPr>
            <w:tcW w:w="3023" w:type="dxa"/>
            <w:tcBorders>
              <w:top w:val="nil"/>
              <w:left w:val="nil"/>
              <w:bottom w:val="nil"/>
              <w:right w:val="nil"/>
            </w:tcBorders>
          </w:tcPr>
          <w:p w:rsidR="00946870" w:rsidRPr="00DC490F" w:rsidRDefault="00946870" w:rsidP="00412E05">
            <w:pPr>
              <w:pStyle w:val="ConsPlusNormal"/>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Заявитель ______________</w:t>
            </w:r>
          </w:p>
          <w:p w:rsidR="00946870" w:rsidRPr="00DC490F" w:rsidRDefault="00946870" w:rsidP="00412E05">
            <w:pPr>
              <w:pStyle w:val="ConsPlusNormal"/>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(подпись)</w:t>
            </w:r>
          </w:p>
        </w:tc>
        <w:tc>
          <w:tcPr>
            <w:tcW w:w="3023" w:type="dxa"/>
            <w:tcBorders>
              <w:top w:val="nil"/>
              <w:left w:val="nil"/>
              <w:bottom w:val="nil"/>
              <w:right w:val="nil"/>
            </w:tcBorders>
          </w:tcPr>
          <w:p w:rsidR="00946870" w:rsidRPr="00DC490F" w:rsidRDefault="00946870" w:rsidP="00412E05">
            <w:pPr>
              <w:pStyle w:val="ConsPlusNormal"/>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 ______________________ /</w:t>
            </w:r>
          </w:p>
          <w:p w:rsidR="00946870" w:rsidRPr="00DC490F" w:rsidRDefault="00946870" w:rsidP="00412E05">
            <w:pPr>
              <w:pStyle w:val="ConsPlusNormal"/>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(фамилия, инициалы)</w:t>
            </w:r>
          </w:p>
        </w:tc>
        <w:tc>
          <w:tcPr>
            <w:tcW w:w="3024" w:type="dxa"/>
            <w:tcBorders>
              <w:top w:val="nil"/>
              <w:left w:val="nil"/>
              <w:bottom w:val="nil"/>
              <w:right w:val="nil"/>
            </w:tcBorders>
          </w:tcPr>
          <w:p w:rsidR="00946870" w:rsidRPr="00DC490F" w:rsidRDefault="00946870" w:rsidP="00412E05">
            <w:pPr>
              <w:pStyle w:val="ConsPlusNormal"/>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"___" __________ 20__ г.</w:t>
            </w:r>
          </w:p>
        </w:tc>
      </w:tr>
    </w:tbl>
    <w:p w:rsidR="00946870" w:rsidRPr="00DC490F" w:rsidRDefault="00946870" w:rsidP="00946870">
      <w:pPr>
        <w:pStyle w:val="ConsPlusNormal"/>
        <w:ind w:firstLine="567"/>
        <w:contextualSpacing/>
        <w:jc w:val="both"/>
        <w:rPr>
          <w:rFonts w:ascii="Times New Roman" w:hAnsi="Times New Roman" w:cs="Times New Roman"/>
          <w:sz w:val="24"/>
          <w:szCs w:val="24"/>
        </w:rPr>
      </w:pPr>
    </w:p>
    <w:p w:rsidR="00946870" w:rsidRPr="00DC490F" w:rsidRDefault="00946870" w:rsidP="00946870">
      <w:pPr>
        <w:pStyle w:val="ConsPlusNormal"/>
        <w:ind w:firstLine="567"/>
        <w:contextualSpacing/>
        <w:jc w:val="both"/>
        <w:rPr>
          <w:rFonts w:ascii="Times New Roman" w:hAnsi="Times New Roman" w:cs="Times New Roman"/>
          <w:sz w:val="24"/>
          <w:szCs w:val="24"/>
        </w:rPr>
      </w:pPr>
    </w:p>
    <w:p w:rsidR="00946870" w:rsidRPr="00DC490F" w:rsidRDefault="00946870" w:rsidP="00946870">
      <w:pPr>
        <w:pStyle w:val="ConsPlusNormal"/>
        <w:ind w:firstLine="567"/>
        <w:contextualSpacing/>
        <w:jc w:val="both"/>
        <w:rPr>
          <w:rFonts w:ascii="Times New Roman" w:hAnsi="Times New Roman" w:cs="Times New Roman"/>
          <w:sz w:val="24"/>
          <w:szCs w:val="24"/>
        </w:rPr>
      </w:pPr>
    </w:p>
    <w:p w:rsidR="00946870" w:rsidRPr="00DC490F" w:rsidRDefault="00946870" w:rsidP="00946870">
      <w:pPr>
        <w:pStyle w:val="ConsPlusNormal"/>
        <w:ind w:firstLine="567"/>
        <w:contextualSpacing/>
        <w:jc w:val="both"/>
        <w:rPr>
          <w:rFonts w:ascii="Times New Roman" w:hAnsi="Times New Roman" w:cs="Times New Roman"/>
          <w:sz w:val="24"/>
          <w:szCs w:val="24"/>
        </w:rPr>
      </w:pPr>
    </w:p>
    <w:p w:rsidR="00946870" w:rsidRPr="00DC490F" w:rsidRDefault="00946870" w:rsidP="00946870">
      <w:pPr>
        <w:pStyle w:val="ConsPlusNormal"/>
        <w:ind w:firstLine="567"/>
        <w:contextualSpacing/>
        <w:jc w:val="both"/>
        <w:rPr>
          <w:rFonts w:ascii="Times New Roman" w:hAnsi="Times New Roman" w:cs="Times New Roman"/>
          <w:sz w:val="24"/>
          <w:szCs w:val="24"/>
        </w:rPr>
      </w:pPr>
    </w:p>
    <w:p w:rsidR="00946870" w:rsidRPr="00DC490F" w:rsidRDefault="00946870" w:rsidP="00946870">
      <w:pPr>
        <w:pStyle w:val="ConsPlusNormal"/>
        <w:ind w:firstLine="567"/>
        <w:contextualSpacing/>
        <w:jc w:val="both"/>
        <w:rPr>
          <w:rFonts w:ascii="Times New Roman" w:hAnsi="Times New Roman" w:cs="Times New Roman"/>
          <w:sz w:val="24"/>
          <w:szCs w:val="24"/>
        </w:rPr>
      </w:pPr>
    </w:p>
    <w:p w:rsidR="00946870" w:rsidRPr="00DC490F" w:rsidRDefault="00946870" w:rsidP="00946870">
      <w:pPr>
        <w:pStyle w:val="ConsPlusNormal"/>
        <w:ind w:firstLine="567"/>
        <w:contextualSpacing/>
        <w:jc w:val="both"/>
        <w:rPr>
          <w:rFonts w:ascii="Times New Roman" w:hAnsi="Times New Roman" w:cs="Times New Roman"/>
          <w:sz w:val="24"/>
          <w:szCs w:val="24"/>
        </w:rPr>
      </w:pPr>
    </w:p>
    <w:p w:rsidR="00946870" w:rsidRDefault="00946870" w:rsidP="00946870">
      <w:pPr>
        <w:pStyle w:val="ConsPlusNormal"/>
        <w:ind w:firstLine="567"/>
        <w:contextualSpacing/>
        <w:jc w:val="both"/>
        <w:rPr>
          <w:rFonts w:ascii="Times New Roman" w:hAnsi="Times New Roman" w:cs="Times New Roman"/>
          <w:sz w:val="24"/>
          <w:szCs w:val="24"/>
        </w:rPr>
      </w:pPr>
    </w:p>
    <w:p w:rsidR="00946870" w:rsidRDefault="00946870" w:rsidP="00946870">
      <w:pPr>
        <w:pStyle w:val="ConsPlusNormal"/>
        <w:ind w:firstLine="567"/>
        <w:contextualSpacing/>
        <w:jc w:val="both"/>
        <w:rPr>
          <w:rFonts w:ascii="Times New Roman" w:hAnsi="Times New Roman" w:cs="Times New Roman"/>
          <w:sz w:val="24"/>
          <w:szCs w:val="24"/>
        </w:rPr>
      </w:pPr>
    </w:p>
    <w:p w:rsidR="00946870" w:rsidRDefault="00946870" w:rsidP="00946870">
      <w:pPr>
        <w:pStyle w:val="ConsPlusNormal"/>
        <w:ind w:firstLine="567"/>
        <w:contextualSpacing/>
        <w:jc w:val="both"/>
        <w:rPr>
          <w:rFonts w:ascii="Times New Roman" w:hAnsi="Times New Roman" w:cs="Times New Roman"/>
          <w:sz w:val="24"/>
          <w:szCs w:val="24"/>
        </w:rPr>
      </w:pPr>
    </w:p>
    <w:p w:rsidR="00946870" w:rsidRDefault="00946870" w:rsidP="00946870">
      <w:pPr>
        <w:pStyle w:val="ConsPlusNormal"/>
        <w:ind w:firstLine="567"/>
        <w:contextualSpacing/>
        <w:jc w:val="both"/>
        <w:rPr>
          <w:rFonts w:ascii="Times New Roman" w:hAnsi="Times New Roman" w:cs="Times New Roman"/>
          <w:sz w:val="24"/>
          <w:szCs w:val="24"/>
        </w:rPr>
      </w:pPr>
    </w:p>
    <w:p w:rsidR="00946870" w:rsidRDefault="00946870" w:rsidP="00946870">
      <w:pPr>
        <w:pStyle w:val="ConsPlusNormal"/>
        <w:ind w:firstLine="567"/>
        <w:contextualSpacing/>
        <w:jc w:val="both"/>
        <w:rPr>
          <w:rFonts w:ascii="Times New Roman" w:hAnsi="Times New Roman" w:cs="Times New Roman"/>
          <w:sz w:val="24"/>
          <w:szCs w:val="24"/>
        </w:rPr>
      </w:pPr>
    </w:p>
    <w:p w:rsidR="00946870" w:rsidRPr="00DC490F" w:rsidRDefault="00946870" w:rsidP="00946870">
      <w:pPr>
        <w:pStyle w:val="ConsPlusNormal"/>
        <w:ind w:firstLine="567"/>
        <w:contextualSpacing/>
        <w:jc w:val="both"/>
        <w:rPr>
          <w:rFonts w:ascii="Times New Roman" w:hAnsi="Times New Roman" w:cs="Times New Roman"/>
          <w:sz w:val="24"/>
          <w:szCs w:val="24"/>
        </w:rPr>
      </w:pPr>
    </w:p>
    <w:p w:rsidR="00946870" w:rsidRPr="00DC490F" w:rsidRDefault="00946870" w:rsidP="00946870">
      <w:pPr>
        <w:pStyle w:val="ConsPlusNormal"/>
        <w:ind w:firstLine="567"/>
        <w:contextualSpacing/>
        <w:jc w:val="both"/>
        <w:rPr>
          <w:rFonts w:ascii="Times New Roman" w:hAnsi="Times New Roman" w:cs="Times New Roman"/>
          <w:sz w:val="24"/>
          <w:szCs w:val="24"/>
        </w:rPr>
      </w:pPr>
    </w:p>
    <w:p w:rsidR="00946870" w:rsidRPr="00DC490F" w:rsidRDefault="00946870" w:rsidP="00946870">
      <w:pPr>
        <w:pStyle w:val="ConsPlusNormal"/>
        <w:ind w:firstLine="567"/>
        <w:contextualSpacing/>
        <w:jc w:val="both"/>
        <w:rPr>
          <w:rFonts w:ascii="Times New Roman" w:hAnsi="Times New Roman" w:cs="Times New Roman"/>
          <w:sz w:val="24"/>
          <w:szCs w:val="24"/>
        </w:rPr>
      </w:pPr>
    </w:p>
    <w:p w:rsidR="00946870" w:rsidRPr="00DC490F" w:rsidRDefault="00946870" w:rsidP="00946870">
      <w:pPr>
        <w:pStyle w:val="ConsPlusNormal"/>
        <w:ind w:firstLine="567"/>
        <w:contextualSpacing/>
        <w:jc w:val="right"/>
        <w:rPr>
          <w:rFonts w:ascii="Times New Roman" w:hAnsi="Times New Roman" w:cs="Times New Roman"/>
          <w:sz w:val="24"/>
          <w:szCs w:val="24"/>
        </w:rPr>
      </w:pPr>
      <w:r w:rsidRPr="00DC490F">
        <w:rPr>
          <w:rFonts w:ascii="Times New Roman" w:hAnsi="Times New Roman" w:cs="Times New Roman"/>
          <w:sz w:val="24"/>
          <w:szCs w:val="24"/>
        </w:rPr>
        <w:lastRenderedPageBreak/>
        <w:t>Приложение № 2</w:t>
      </w:r>
    </w:p>
    <w:p w:rsidR="00946870" w:rsidRPr="00DC490F" w:rsidRDefault="00946870" w:rsidP="00946870">
      <w:pPr>
        <w:pStyle w:val="ConsPlusNormal"/>
        <w:ind w:firstLine="567"/>
        <w:contextualSpacing/>
        <w:jc w:val="right"/>
        <w:rPr>
          <w:rFonts w:ascii="Times New Roman" w:hAnsi="Times New Roman" w:cs="Times New Roman"/>
          <w:sz w:val="24"/>
          <w:szCs w:val="24"/>
        </w:rPr>
      </w:pPr>
      <w:r w:rsidRPr="00DC490F">
        <w:rPr>
          <w:rFonts w:ascii="Times New Roman" w:hAnsi="Times New Roman" w:cs="Times New Roman"/>
          <w:sz w:val="24"/>
          <w:szCs w:val="24"/>
        </w:rPr>
        <w:t>к Положению</w:t>
      </w:r>
    </w:p>
    <w:p w:rsidR="00946870" w:rsidRPr="00DC490F" w:rsidRDefault="00946870" w:rsidP="00946870">
      <w:pPr>
        <w:pStyle w:val="ConsPlusNormal"/>
        <w:ind w:firstLine="567"/>
        <w:contextualSpacing/>
        <w:jc w:val="right"/>
        <w:rPr>
          <w:rFonts w:ascii="Times New Roman" w:hAnsi="Times New Roman" w:cs="Times New Roman"/>
          <w:sz w:val="24"/>
          <w:szCs w:val="24"/>
        </w:rPr>
      </w:pPr>
      <w:r w:rsidRPr="00DC490F">
        <w:rPr>
          <w:rFonts w:ascii="Times New Roman" w:hAnsi="Times New Roman" w:cs="Times New Roman"/>
          <w:sz w:val="24"/>
          <w:szCs w:val="24"/>
        </w:rPr>
        <w:t>о проведении конкурса</w:t>
      </w:r>
    </w:p>
    <w:p w:rsidR="00946870" w:rsidRPr="00DC490F" w:rsidRDefault="00946870" w:rsidP="00946870">
      <w:pPr>
        <w:pStyle w:val="ConsPlusNormal"/>
        <w:ind w:firstLine="567"/>
        <w:contextualSpacing/>
        <w:jc w:val="right"/>
        <w:rPr>
          <w:rFonts w:ascii="Times New Roman" w:hAnsi="Times New Roman" w:cs="Times New Roman"/>
          <w:sz w:val="24"/>
          <w:szCs w:val="24"/>
        </w:rPr>
      </w:pPr>
      <w:r w:rsidRPr="00DC490F">
        <w:rPr>
          <w:rFonts w:ascii="Times New Roman" w:hAnsi="Times New Roman" w:cs="Times New Roman"/>
          <w:sz w:val="24"/>
          <w:szCs w:val="24"/>
        </w:rPr>
        <w:t>"Миллион на добрые дела"</w:t>
      </w:r>
    </w:p>
    <w:p w:rsidR="00946870" w:rsidRPr="00DC490F" w:rsidRDefault="00946870" w:rsidP="00946870">
      <w:pPr>
        <w:pStyle w:val="ConsPlusNormal"/>
        <w:ind w:firstLine="567"/>
        <w:contextualSpacing/>
        <w:jc w:val="both"/>
        <w:rPr>
          <w:rFonts w:ascii="Times New Roman" w:hAnsi="Times New Roman" w:cs="Times New Roman"/>
          <w:sz w:val="24"/>
          <w:szCs w:val="24"/>
        </w:rPr>
      </w:pPr>
    </w:p>
    <w:p w:rsidR="00946870" w:rsidRPr="00DC490F" w:rsidRDefault="00946870" w:rsidP="00946870">
      <w:pPr>
        <w:pStyle w:val="ConsPlusNormal"/>
        <w:ind w:firstLine="567"/>
        <w:contextualSpacing/>
        <w:jc w:val="center"/>
        <w:rPr>
          <w:rFonts w:ascii="Times New Roman" w:hAnsi="Times New Roman" w:cs="Times New Roman"/>
          <w:sz w:val="24"/>
          <w:szCs w:val="24"/>
        </w:rPr>
      </w:pPr>
      <w:bookmarkStart w:id="6" w:name="P307"/>
      <w:bookmarkEnd w:id="6"/>
      <w:r w:rsidRPr="00DC490F">
        <w:rPr>
          <w:rFonts w:ascii="Times New Roman" w:hAnsi="Times New Roman" w:cs="Times New Roman"/>
          <w:sz w:val="24"/>
          <w:szCs w:val="24"/>
        </w:rPr>
        <w:t>ОПИСАНИЕ ПРОЕКТА И ИНФОРМАЦИЯ ПО КРИТЕРИЯМ КОНКУРСА</w:t>
      </w:r>
    </w:p>
    <w:p w:rsidR="00946870" w:rsidRPr="00DC490F" w:rsidRDefault="00946870" w:rsidP="00946870">
      <w:pPr>
        <w:pStyle w:val="ConsPlusNormal"/>
        <w:ind w:firstLine="567"/>
        <w:contextualSpacing/>
        <w:jc w:val="both"/>
        <w:rPr>
          <w:rFonts w:ascii="Times New Roman" w:hAnsi="Times New Roman" w:cs="Times New Roman"/>
          <w:sz w:val="24"/>
          <w:szCs w:val="24"/>
        </w:rPr>
      </w:pPr>
    </w:p>
    <w:p w:rsidR="00946870" w:rsidRPr="00DC490F" w:rsidRDefault="00946870" w:rsidP="00946870">
      <w:pPr>
        <w:pStyle w:val="ConsPlusNormal"/>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Наименование Проекта ___________________________________________</w:t>
      </w:r>
    </w:p>
    <w:p w:rsidR="00946870" w:rsidRPr="00DC490F" w:rsidRDefault="00946870" w:rsidP="00946870">
      <w:pPr>
        <w:pStyle w:val="ConsPlusNormal"/>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1. Введение: пункт содержит описание деятельности, которая предшествовала работе по Проекту.</w:t>
      </w:r>
    </w:p>
    <w:p w:rsidR="00946870" w:rsidRPr="00DC490F" w:rsidRDefault="00946870" w:rsidP="00946870">
      <w:pPr>
        <w:pStyle w:val="ConsPlusNormal"/>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2. Реализация Проекта (перечень примерный):</w:t>
      </w:r>
    </w:p>
    <w:p w:rsidR="00946870" w:rsidRPr="00DC490F" w:rsidRDefault="00946870" w:rsidP="00946870">
      <w:pPr>
        <w:pStyle w:val="ConsPlusNormal"/>
        <w:numPr>
          <w:ilvl w:val="0"/>
          <w:numId w:val="2"/>
        </w:numPr>
        <w:tabs>
          <w:tab w:val="left" w:pos="284"/>
        </w:tabs>
        <w:ind w:left="0"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Цель Проекта.</w:t>
      </w:r>
    </w:p>
    <w:p w:rsidR="00946870" w:rsidRPr="00DC490F" w:rsidRDefault="00946870" w:rsidP="00946870">
      <w:pPr>
        <w:pStyle w:val="ConsPlusNormal"/>
        <w:numPr>
          <w:ilvl w:val="0"/>
          <w:numId w:val="2"/>
        </w:numPr>
        <w:tabs>
          <w:tab w:val="left" w:pos="284"/>
        </w:tabs>
        <w:ind w:left="0"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Задачи Проекта.</w:t>
      </w:r>
    </w:p>
    <w:p w:rsidR="00946870" w:rsidRPr="00DC490F" w:rsidRDefault="00946870" w:rsidP="00946870">
      <w:pPr>
        <w:pStyle w:val="ConsPlusNormal"/>
        <w:numPr>
          <w:ilvl w:val="0"/>
          <w:numId w:val="2"/>
        </w:numPr>
        <w:tabs>
          <w:tab w:val="left" w:pos="284"/>
        </w:tabs>
        <w:ind w:left="0"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Идея реализации Проекта на территории г. Иркутска.</w:t>
      </w:r>
    </w:p>
    <w:p w:rsidR="00946870" w:rsidRPr="00DC490F" w:rsidRDefault="00946870" w:rsidP="00946870">
      <w:pPr>
        <w:pStyle w:val="ConsPlusNormal"/>
        <w:numPr>
          <w:ilvl w:val="0"/>
          <w:numId w:val="2"/>
        </w:numPr>
        <w:tabs>
          <w:tab w:val="left" w:pos="284"/>
        </w:tabs>
        <w:ind w:left="0"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Работа с участниками Проекта и целевыми группами (количественный и качественный состав).</w:t>
      </w:r>
    </w:p>
    <w:p w:rsidR="00946870" w:rsidRPr="00DC490F" w:rsidRDefault="00946870" w:rsidP="00946870">
      <w:pPr>
        <w:pStyle w:val="ConsPlusNormal"/>
        <w:numPr>
          <w:ilvl w:val="0"/>
          <w:numId w:val="2"/>
        </w:numPr>
        <w:tabs>
          <w:tab w:val="left" w:pos="284"/>
        </w:tabs>
        <w:ind w:left="0"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Работа со средствами массовой информации (каким образом распространялась информация о ходе реализации Проекта, его итогах, какие средства массовой информации освещали Проект).</w:t>
      </w:r>
    </w:p>
    <w:p w:rsidR="00946870" w:rsidRPr="00DC490F" w:rsidRDefault="00946870" w:rsidP="00946870">
      <w:pPr>
        <w:pStyle w:val="ConsPlusNormal"/>
        <w:numPr>
          <w:ilvl w:val="0"/>
          <w:numId w:val="2"/>
        </w:numPr>
        <w:tabs>
          <w:tab w:val="left" w:pos="284"/>
        </w:tabs>
        <w:ind w:left="0"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Деятельность по Проекту (описание поэтапного выполнения календарного плана с обязательным указанием временных рамок).</w:t>
      </w:r>
    </w:p>
    <w:p w:rsidR="00946870" w:rsidRPr="00DC490F" w:rsidRDefault="00946870" w:rsidP="00946870">
      <w:pPr>
        <w:pStyle w:val="ConsPlusNormal"/>
        <w:numPr>
          <w:ilvl w:val="0"/>
          <w:numId w:val="2"/>
        </w:numPr>
        <w:tabs>
          <w:tab w:val="left" w:pos="284"/>
        </w:tabs>
        <w:ind w:left="0"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Обоснование невыполнения целей и задач Проекта и календарного плана (если имеется).</w:t>
      </w:r>
    </w:p>
    <w:p w:rsidR="00946870" w:rsidRPr="00DC490F" w:rsidRDefault="00946870" w:rsidP="00946870">
      <w:pPr>
        <w:pStyle w:val="ConsPlusNormal"/>
        <w:numPr>
          <w:ilvl w:val="0"/>
          <w:numId w:val="2"/>
        </w:numPr>
        <w:tabs>
          <w:tab w:val="left" w:pos="284"/>
        </w:tabs>
        <w:ind w:left="0"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Трудности в работе.</w:t>
      </w:r>
    </w:p>
    <w:p w:rsidR="00946870" w:rsidRPr="00DC490F" w:rsidRDefault="00946870" w:rsidP="00946870">
      <w:pPr>
        <w:pStyle w:val="ConsPlusNormal"/>
        <w:numPr>
          <w:ilvl w:val="0"/>
          <w:numId w:val="2"/>
        </w:numPr>
        <w:tabs>
          <w:tab w:val="left" w:pos="284"/>
        </w:tabs>
        <w:ind w:left="0"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Взаимодействие с партнерами проекта (перечислить партнеров проектов при наличии, указать формы поддержки.</w:t>
      </w:r>
    </w:p>
    <w:p w:rsidR="00946870" w:rsidRPr="00DC490F" w:rsidRDefault="00946870" w:rsidP="00946870">
      <w:pPr>
        <w:pStyle w:val="ConsPlusNormal"/>
        <w:numPr>
          <w:ilvl w:val="0"/>
          <w:numId w:val="2"/>
        </w:numPr>
        <w:tabs>
          <w:tab w:val="left" w:pos="284"/>
        </w:tabs>
        <w:ind w:left="0"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Результаты.</w:t>
      </w:r>
    </w:p>
    <w:p w:rsidR="00946870" w:rsidRPr="00DC490F" w:rsidRDefault="00946870" w:rsidP="00946870">
      <w:pPr>
        <w:pStyle w:val="ConsPlusNormal"/>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3. Информация по критериям конкурса:</w:t>
      </w:r>
    </w:p>
    <w:p w:rsidR="00946870" w:rsidRPr="00DC490F" w:rsidRDefault="00946870" w:rsidP="00946870">
      <w:pPr>
        <w:pStyle w:val="ConsPlusNormal"/>
        <w:ind w:firstLine="567"/>
        <w:contextualSpacing/>
        <w:jc w:val="both"/>
        <w:rPr>
          <w:rFonts w:ascii="Times New Roman" w:hAnsi="Times New Roman" w:cs="Times New Roman"/>
          <w:sz w:val="24"/>
          <w:szCs w:val="24"/>
        </w:rPr>
      </w:pPr>
    </w:p>
    <w:tbl>
      <w:tblPr>
        <w:tblW w:w="1091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452"/>
        <w:gridCol w:w="5953"/>
      </w:tblGrid>
      <w:tr w:rsidR="00946870" w:rsidRPr="00DC490F" w:rsidTr="00412E05">
        <w:tc>
          <w:tcPr>
            <w:tcW w:w="510" w:type="dxa"/>
            <w:vAlign w:val="center"/>
          </w:tcPr>
          <w:p w:rsidR="00946870" w:rsidRPr="00DC490F" w:rsidRDefault="00946870" w:rsidP="00412E05">
            <w:pPr>
              <w:pStyle w:val="ConsPlusNormal"/>
              <w:contextualSpacing/>
              <w:jc w:val="both"/>
              <w:rPr>
                <w:rFonts w:ascii="Times New Roman" w:hAnsi="Times New Roman" w:cs="Times New Roman"/>
                <w:sz w:val="24"/>
                <w:szCs w:val="24"/>
              </w:rPr>
            </w:pPr>
            <w:r w:rsidRPr="00DC490F">
              <w:rPr>
                <w:rFonts w:ascii="Times New Roman" w:hAnsi="Times New Roman" w:cs="Times New Roman"/>
                <w:sz w:val="24"/>
                <w:szCs w:val="24"/>
              </w:rPr>
              <w:t>№</w:t>
            </w:r>
          </w:p>
        </w:tc>
        <w:tc>
          <w:tcPr>
            <w:tcW w:w="4452" w:type="dxa"/>
            <w:vAlign w:val="center"/>
          </w:tcPr>
          <w:p w:rsidR="00946870" w:rsidRPr="00DC490F" w:rsidRDefault="00946870" w:rsidP="00412E05">
            <w:pPr>
              <w:pStyle w:val="ConsPlusNormal"/>
              <w:contextualSpacing/>
              <w:jc w:val="both"/>
              <w:rPr>
                <w:rFonts w:ascii="Times New Roman" w:hAnsi="Times New Roman" w:cs="Times New Roman"/>
                <w:sz w:val="24"/>
                <w:szCs w:val="24"/>
              </w:rPr>
            </w:pPr>
            <w:r w:rsidRPr="00DC490F">
              <w:rPr>
                <w:rFonts w:ascii="Times New Roman" w:hAnsi="Times New Roman" w:cs="Times New Roman"/>
                <w:sz w:val="24"/>
                <w:szCs w:val="24"/>
              </w:rPr>
              <w:t>Наименование критерия</w:t>
            </w:r>
          </w:p>
        </w:tc>
        <w:tc>
          <w:tcPr>
            <w:tcW w:w="5953" w:type="dxa"/>
            <w:vAlign w:val="center"/>
          </w:tcPr>
          <w:p w:rsidR="00946870" w:rsidRPr="00DC490F" w:rsidRDefault="00946870" w:rsidP="00412E05">
            <w:pPr>
              <w:pStyle w:val="ConsPlusNormal"/>
              <w:contextualSpacing/>
              <w:jc w:val="both"/>
              <w:rPr>
                <w:rFonts w:ascii="Times New Roman" w:hAnsi="Times New Roman" w:cs="Times New Roman"/>
                <w:sz w:val="24"/>
                <w:szCs w:val="24"/>
              </w:rPr>
            </w:pPr>
            <w:r w:rsidRPr="00DC490F">
              <w:rPr>
                <w:rFonts w:ascii="Times New Roman" w:hAnsi="Times New Roman" w:cs="Times New Roman"/>
                <w:sz w:val="24"/>
                <w:szCs w:val="24"/>
              </w:rPr>
              <w:t>Информация</w:t>
            </w:r>
          </w:p>
        </w:tc>
      </w:tr>
      <w:tr w:rsidR="00946870" w:rsidRPr="00DC490F" w:rsidTr="00412E05">
        <w:tc>
          <w:tcPr>
            <w:tcW w:w="510" w:type="dxa"/>
            <w:vAlign w:val="center"/>
          </w:tcPr>
          <w:p w:rsidR="00946870" w:rsidRPr="00DC490F" w:rsidRDefault="00946870" w:rsidP="00412E05">
            <w:pPr>
              <w:pStyle w:val="ConsPlusNormal"/>
              <w:contextualSpacing/>
              <w:jc w:val="both"/>
              <w:rPr>
                <w:rFonts w:ascii="Times New Roman" w:hAnsi="Times New Roman" w:cs="Times New Roman"/>
                <w:sz w:val="24"/>
                <w:szCs w:val="24"/>
              </w:rPr>
            </w:pPr>
            <w:r w:rsidRPr="00DC490F">
              <w:rPr>
                <w:rFonts w:ascii="Times New Roman" w:hAnsi="Times New Roman" w:cs="Times New Roman"/>
                <w:sz w:val="24"/>
                <w:szCs w:val="24"/>
              </w:rPr>
              <w:t>1.</w:t>
            </w:r>
          </w:p>
        </w:tc>
        <w:tc>
          <w:tcPr>
            <w:tcW w:w="4452" w:type="dxa"/>
          </w:tcPr>
          <w:p w:rsidR="00946870" w:rsidRPr="00DC490F" w:rsidRDefault="00946870" w:rsidP="00412E05">
            <w:pPr>
              <w:pStyle w:val="ConsPlusNormal"/>
              <w:contextualSpacing/>
              <w:jc w:val="both"/>
              <w:rPr>
                <w:rFonts w:ascii="Times New Roman" w:hAnsi="Times New Roman" w:cs="Times New Roman"/>
                <w:sz w:val="24"/>
                <w:szCs w:val="24"/>
              </w:rPr>
            </w:pPr>
            <w:r w:rsidRPr="00DC490F">
              <w:rPr>
                <w:rFonts w:ascii="Times New Roman" w:hAnsi="Times New Roman" w:cs="Times New Roman"/>
                <w:sz w:val="24"/>
                <w:szCs w:val="24"/>
              </w:rPr>
              <w:t>Социальная значимость результатов Проекта на территории города Иркутска (актуальность, перспективность, своевременность реализации проекта, соответствие долгосрочным целям и приоритетности, необходимость продолжения реализации Проекта для населения города Иркутска)</w:t>
            </w:r>
          </w:p>
        </w:tc>
        <w:tc>
          <w:tcPr>
            <w:tcW w:w="5953" w:type="dxa"/>
          </w:tcPr>
          <w:p w:rsidR="00946870" w:rsidRPr="00DC490F" w:rsidRDefault="00946870" w:rsidP="00412E05">
            <w:pPr>
              <w:pStyle w:val="ConsPlusNormal"/>
              <w:contextualSpacing/>
              <w:jc w:val="both"/>
              <w:rPr>
                <w:rFonts w:ascii="Times New Roman" w:hAnsi="Times New Roman" w:cs="Times New Roman"/>
                <w:sz w:val="24"/>
                <w:szCs w:val="24"/>
              </w:rPr>
            </w:pPr>
            <w:r w:rsidRPr="00DC490F">
              <w:rPr>
                <w:rFonts w:ascii="Times New Roman" w:hAnsi="Times New Roman" w:cs="Times New Roman"/>
                <w:sz w:val="24"/>
                <w:szCs w:val="24"/>
              </w:rPr>
              <w:t>Указывается в чем заключается социальная значимость результатов Проекта на территории города Иркутска (актуальность, перспективность, своевременность реализации проекта, соответствие долгосрочным целям и приоритетности, необходимость продолжения реализации Проекта для населения города Иркутска)</w:t>
            </w:r>
          </w:p>
        </w:tc>
      </w:tr>
      <w:tr w:rsidR="00946870" w:rsidRPr="00DC490F" w:rsidTr="00412E05">
        <w:tc>
          <w:tcPr>
            <w:tcW w:w="510" w:type="dxa"/>
            <w:vAlign w:val="center"/>
          </w:tcPr>
          <w:p w:rsidR="00946870" w:rsidRPr="00DC490F" w:rsidRDefault="00946870" w:rsidP="00412E05">
            <w:pPr>
              <w:pStyle w:val="ConsPlusNormal"/>
              <w:contextualSpacing/>
              <w:jc w:val="both"/>
              <w:rPr>
                <w:rFonts w:ascii="Times New Roman" w:hAnsi="Times New Roman" w:cs="Times New Roman"/>
                <w:sz w:val="24"/>
                <w:szCs w:val="24"/>
              </w:rPr>
            </w:pPr>
            <w:r w:rsidRPr="00DC490F">
              <w:rPr>
                <w:rFonts w:ascii="Times New Roman" w:hAnsi="Times New Roman" w:cs="Times New Roman"/>
                <w:sz w:val="24"/>
                <w:szCs w:val="24"/>
              </w:rPr>
              <w:t>2.</w:t>
            </w:r>
          </w:p>
        </w:tc>
        <w:tc>
          <w:tcPr>
            <w:tcW w:w="4452" w:type="dxa"/>
          </w:tcPr>
          <w:p w:rsidR="00946870" w:rsidRPr="00DC490F" w:rsidRDefault="00946870" w:rsidP="00412E05">
            <w:pPr>
              <w:pStyle w:val="ConsPlusNormal"/>
              <w:contextualSpacing/>
              <w:jc w:val="both"/>
              <w:rPr>
                <w:rFonts w:ascii="Times New Roman" w:hAnsi="Times New Roman" w:cs="Times New Roman"/>
                <w:sz w:val="24"/>
                <w:szCs w:val="24"/>
              </w:rPr>
            </w:pPr>
            <w:r w:rsidRPr="00DC490F">
              <w:rPr>
                <w:rFonts w:ascii="Times New Roman" w:hAnsi="Times New Roman" w:cs="Times New Roman"/>
                <w:sz w:val="24"/>
                <w:szCs w:val="24"/>
              </w:rPr>
              <w:t>Степень участия в Проекте населения, общественности, волонтеров (численность населения города Иркутска, задействованного в Проекте)</w:t>
            </w:r>
          </w:p>
        </w:tc>
        <w:tc>
          <w:tcPr>
            <w:tcW w:w="5953" w:type="dxa"/>
          </w:tcPr>
          <w:p w:rsidR="00946870" w:rsidRPr="00DC490F" w:rsidRDefault="00946870" w:rsidP="00412E05">
            <w:pPr>
              <w:pStyle w:val="ConsPlusNormal"/>
              <w:contextualSpacing/>
              <w:jc w:val="both"/>
              <w:rPr>
                <w:rFonts w:ascii="Times New Roman" w:hAnsi="Times New Roman" w:cs="Times New Roman"/>
                <w:sz w:val="24"/>
                <w:szCs w:val="24"/>
              </w:rPr>
            </w:pPr>
            <w:r w:rsidRPr="00DC490F">
              <w:rPr>
                <w:rFonts w:ascii="Times New Roman" w:hAnsi="Times New Roman" w:cs="Times New Roman"/>
                <w:sz w:val="24"/>
                <w:szCs w:val="24"/>
              </w:rPr>
              <w:t>Указывается информация о численности населения города Иркутска, задействованного в Проекте (информация подтверждается фотоматериалами (не более 5 фотографий в печатном формате с описанием дат реализации мероприятий Проекта, отраженных на фотографиях)</w:t>
            </w:r>
          </w:p>
        </w:tc>
      </w:tr>
      <w:tr w:rsidR="00946870" w:rsidRPr="00DC490F" w:rsidTr="00412E05">
        <w:tc>
          <w:tcPr>
            <w:tcW w:w="510" w:type="dxa"/>
            <w:vAlign w:val="center"/>
          </w:tcPr>
          <w:p w:rsidR="00946870" w:rsidRPr="00DC490F" w:rsidRDefault="00946870" w:rsidP="00412E05">
            <w:pPr>
              <w:pStyle w:val="ConsPlusNormal"/>
              <w:contextualSpacing/>
              <w:jc w:val="both"/>
              <w:rPr>
                <w:rFonts w:ascii="Times New Roman" w:hAnsi="Times New Roman" w:cs="Times New Roman"/>
                <w:sz w:val="24"/>
                <w:szCs w:val="24"/>
              </w:rPr>
            </w:pPr>
            <w:r w:rsidRPr="00DC490F">
              <w:rPr>
                <w:rFonts w:ascii="Times New Roman" w:hAnsi="Times New Roman" w:cs="Times New Roman"/>
                <w:sz w:val="24"/>
                <w:szCs w:val="24"/>
              </w:rPr>
              <w:t>3.</w:t>
            </w:r>
          </w:p>
        </w:tc>
        <w:tc>
          <w:tcPr>
            <w:tcW w:w="4452" w:type="dxa"/>
            <w:tcBorders>
              <w:top w:val="single" w:sz="4" w:space="0" w:color="auto"/>
              <w:bottom w:val="single" w:sz="4" w:space="0" w:color="auto"/>
            </w:tcBorders>
            <w:vAlign w:val="center"/>
          </w:tcPr>
          <w:p w:rsidR="00946870" w:rsidRPr="00DC490F" w:rsidRDefault="00946870" w:rsidP="00412E05">
            <w:pPr>
              <w:pStyle w:val="ConsPlusNormal"/>
              <w:contextualSpacing/>
              <w:jc w:val="both"/>
              <w:rPr>
                <w:rFonts w:ascii="Times New Roman" w:hAnsi="Times New Roman" w:cs="Times New Roman"/>
                <w:sz w:val="24"/>
                <w:szCs w:val="24"/>
              </w:rPr>
            </w:pPr>
            <w:r w:rsidRPr="00DC490F">
              <w:rPr>
                <w:rFonts w:ascii="Times New Roman" w:hAnsi="Times New Roman" w:cs="Times New Roman"/>
                <w:sz w:val="24"/>
                <w:szCs w:val="24"/>
              </w:rPr>
              <w:t xml:space="preserve">Наличие публикаций о Проекте в средствах массовой информации, в информационно-телекоммуникационной сети "Интернет", в том числе в социальных сетях, а также сообщений в </w:t>
            </w:r>
            <w:r w:rsidRPr="00DC490F">
              <w:rPr>
                <w:rFonts w:ascii="Times New Roman" w:hAnsi="Times New Roman" w:cs="Times New Roman"/>
                <w:sz w:val="24"/>
                <w:szCs w:val="24"/>
              </w:rPr>
              <w:lastRenderedPageBreak/>
              <w:t>групповых чатах интернет-мессенджеров</w:t>
            </w:r>
          </w:p>
        </w:tc>
        <w:tc>
          <w:tcPr>
            <w:tcW w:w="5953" w:type="dxa"/>
            <w:tcBorders>
              <w:top w:val="single" w:sz="4" w:space="0" w:color="auto"/>
              <w:bottom w:val="single" w:sz="4" w:space="0" w:color="auto"/>
            </w:tcBorders>
            <w:vAlign w:val="center"/>
          </w:tcPr>
          <w:p w:rsidR="00946870" w:rsidRPr="00DC490F" w:rsidRDefault="00946870" w:rsidP="00412E05">
            <w:pPr>
              <w:pStyle w:val="ConsPlusNormal"/>
              <w:contextualSpacing/>
              <w:jc w:val="both"/>
              <w:rPr>
                <w:rFonts w:ascii="Times New Roman" w:hAnsi="Times New Roman" w:cs="Times New Roman"/>
                <w:sz w:val="24"/>
                <w:szCs w:val="24"/>
              </w:rPr>
            </w:pPr>
            <w:r w:rsidRPr="00DC490F">
              <w:rPr>
                <w:rFonts w:ascii="Times New Roman" w:hAnsi="Times New Roman" w:cs="Times New Roman"/>
                <w:sz w:val="24"/>
                <w:szCs w:val="24"/>
              </w:rPr>
              <w:lastRenderedPageBreak/>
              <w:t xml:space="preserve">Указывается информация о наличии публикаций о Проекте в средствах массовой информации, в информационно-телекоммуникационной сети "Интернет", в том числе социальных сетях, а также сообщений в групповых чатах интернет-мессенджеров </w:t>
            </w:r>
            <w:r w:rsidRPr="00DC490F">
              <w:rPr>
                <w:rFonts w:ascii="Times New Roman" w:hAnsi="Times New Roman" w:cs="Times New Roman"/>
                <w:sz w:val="24"/>
                <w:szCs w:val="24"/>
              </w:rPr>
              <w:lastRenderedPageBreak/>
              <w:t>(подтверждается копиями (скриншотами) публикаций)</w:t>
            </w:r>
          </w:p>
        </w:tc>
      </w:tr>
      <w:tr w:rsidR="00946870" w:rsidRPr="00DC490F" w:rsidTr="00412E05">
        <w:tc>
          <w:tcPr>
            <w:tcW w:w="510" w:type="dxa"/>
            <w:vAlign w:val="center"/>
          </w:tcPr>
          <w:p w:rsidR="00946870" w:rsidRPr="00DC490F" w:rsidRDefault="00946870" w:rsidP="00412E05">
            <w:pPr>
              <w:pStyle w:val="ConsPlusNormal"/>
              <w:contextualSpacing/>
              <w:jc w:val="both"/>
              <w:rPr>
                <w:rFonts w:ascii="Times New Roman" w:hAnsi="Times New Roman" w:cs="Times New Roman"/>
                <w:sz w:val="24"/>
                <w:szCs w:val="24"/>
              </w:rPr>
            </w:pPr>
            <w:r w:rsidRPr="00DC490F">
              <w:rPr>
                <w:rFonts w:ascii="Times New Roman" w:hAnsi="Times New Roman" w:cs="Times New Roman"/>
                <w:sz w:val="24"/>
                <w:szCs w:val="24"/>
              </w:rPr>
              <w:lastRenderedPageBreak/>
              <w:t>4.</w:t>
            </w:r>
          </w:p>
        </w:tc>
        <w:tc>
          <w:tcPr>
            <w:tcW w:w="4452" w:type="dxa"/>
          </w:tcPr>
          <w:p w:rsidR="00946870" w:rsidRPr="00DC490F" w:rsidRDefault="00946870" w:rsidP="00412E05">
            <w:pPr>
              <w:pStyle w:val="ConsPlusNormal"/>
              <w:contextualSpacing/>
              <w:jc w:val="both"/>
              <w:rPr>
                <w:rFonts w:ascii="Times New Roman" w:hAnsi="Times New Roman" w:cs="Times New Roman"/>
                <w:sz w:val="24"/>
                <w:szCs w:val="24"/>
              </w:rPr>
            </w:pPr>
            <w:r w:rsidRPr="00DC490F">
              <w:rPr>
                <w:rFonts w:ascii="Times New Roman" w:hAnsi="Times New Roman" w:cs="Times New Roman"/>
                <w:sz w:val="24"/>
                <w:szCs w:val="24"/>
              </w:rPr>
              <w:t>Логичность, взаимосвязь и последовательность мероприятий Проекта</w:t>
            </w:r>
          </w:p>
        </w:tc>
        <w:tc>
          <w:tcPr>
            <w:tcW w:w="5953" w:type="dxa"/>
          </w:tcPr>
          <w:p w:rsidR="00946870" w:rsidRPr="00DC490F" w:rsidRDefault="00946870" w:rsidP="00412E05">
            <w:pPr>
              <w:pStyle w:val="ConsPlusNormal"/>
              <w:contextualSpacing/>
              <w:jc w:val="both"/>
              <w:rPr>
                <w:rFonts w:ascii="Times New Roman" w:hAnsi="Times New Roman" w:cs="Times New Roman"/>
                <w:sz w:val="24"/>
                <w:szCs w:val="24"/>
              </w:rPr>
            </w:pPr>
            <w:r w:rsidRPr="00DC490F">
              <w:rPr>
                <w:rFonts w:ascii="Times New Roman" w:hAnsi="Times New Roman" w:cs="Times New Roman"/>
                <w:sz w:val="24"/>
                <w:szCs w:val="24"/>
              </w:rPr>
              <w:t>Указывается информация о мероприятиях, реализованных в рамках Проекта, с указанием дат их реализации; информация о необходимости доработки Проекта в дальнейшем</w:t>
            </w:r>
          </w:p>
        </w:tc>
      </w:tr>
      <w:tr w:rsidR="00946870" w:rsidRPr="00DC490F" w:rsidTr="00412E05">
        <w:tc>
          <w:tcPr>
            <w:tcW w:w="510" w:type="dxa"/>
            <w:vAlign w:val="center"/>
          </w:tcPr>
          <w:p w:rsidR="00946870" w:rsidRPr="00DC490F" w:rsidRDefault="00946870" w:rsidP="00412E05">
            <w:pPr>
              <w:pStyle w:val="ConsPlusNormal"/>
              <w:contextualSpacing/>
              <w:jc w:val="both"/>
              <w:rPr>
                <w:rFonts w:ascii="Times New Roman" w:hAnsi="Times New Roman" w:cs="Times New Roman"/>
                <w:sz w:val="24"/>
                <w:szCs w:val="24"/>
              </w:rPr>
            </w:pPr>
            <w:r w:rsidRPr="00DC490F">
              <w:rPr>
                <w:rFonts w:ascii="Times New Roman" w:hAnsi="Times New Roman" w:cs="Times New Roman"/>
                <w:sz w:val="24"/>
                <w:szCs w:val="24"/>
              </w:rPr>
              <w:t>5.</w:t>
            </w:r>
          </w:p>
        </w:tc>
        <w:tc>
          <w:tcPr>
            <w:tcW w:w="4452" w:type="dxa"/>
          </w:tcPr>
          <w:p w:rsidR="00946870" w:rsidRPr="00DC490F" w:rsidRDefault="00946870" w:rsidP="00412E05">
            <w:pPr>
              <w:pStyle w:val="ConsPlusNormal"/>
              <w:contextualSpacing/>
              <w:jc w:val="both"/>
              <w:rPr>
                <w:rFonts w:ascii="Times New Roman" w:hAnsi="Times New Roman" w:cs="Times New Roman"/>
                <w:sz w:val="24"/>
                <w:szCs w:val="24"/>
              </w:rPr>
            </w:pPr>
            <w:r w:rsidRPr="00DC490F">
              <w:rPr>
                <w:rFonts w:ascii="Times New Roman" w:hAnsi="Times New Roman" w:cs="Times New Roman"/>
                <w:sz w:val="24"/>
                <w:szCs w:val="24"/>
              </w:rPr>
              <w:t>Срок реализации Проекта</w:t>
            </w:r>
          </w:p>
        </w:tc>
        <w:tc>
          <w:tcPr>
            <w:tcW w:w="5953" w:type="dxa"/>
          </w:tcPr>
          <w:p w:rsidR="00946870" w:rsidRPr="00DC490F" w:rsidRDefault="00946870" w:rsidP="00412E05">
            <w:pPr>
              <w:pStyle w:val="ConsPlusNormal"/>
              <w:contextualSpacing/>
              <w:jc w:val="both"/>
              <w:rPr>
                <w:rFonts w:ascii="Times New Roman" w:hAnsi="Times New Roman" w:cs="Times New Roman"/>
                <w:sz w:val="24"/>
                <w:szCs w:val="24"/>
              </w:rPr>
            </w:pPr>
            <w:r w:rsidRPr="00DC490F">
              <w:rPr>
                <w:rFonts w:ascii="Times New Roman" w:hAnsi="Times New Roman" w:cs="Times New Roman"/>
                <w:sz w:val="24"/>
                <w:szCs w:val="24"/>
              </w:rPr>
              <w:t>Указывается информация о сроках реализации Проекта (с аргументированным обоснованием) и планах по его дальнейшей реализации</w:t>
            </w:r>
          </w:p>
        </w:tc>
      </w:tr>
    </w:tbl>
    <w:p w:rsidR="00946870" w:rsidRPr="00DC490F" w:rsidRDefault="00946870" w:rsidP="00946870">
      <w:pPr>
        <w:pStyle w:val="ConsPlusNormal"/>
        <w:ind w:firstLine="567"/>
        <w:contextualSpacing/>
        <w:jc w:val="both"/>
        <w:rPr>
          <w:rFonts w:ascii="Times New Roman" w:hAnsi="Times New Roman" w:cs="Times New Roman"/>
          <w:sz w:val="24"/>
          <w:szCs w:val="24"/>
        </w:rPr>
      </w:pPr>
    </w:p>
    <w:p w:rsidR="00946870" w:rsidRPr="00DC490F" w:rsidRDefault="00946870" w:rsidP="00946870">
      <w:pPr>
        <w:pStyle w:val="ConsPlusNormal"/>
        <w:ind w:firstLine="567"/>
        <w:contextualSpacing/>
        <w:jc w:val="both"/>
        <w:rPr>
          <w:rFonts w:ascii="Times New Roman" w:hAnsi="Times New Roman" w:cs="Times New Roman"/>
          <w:sz w:val="24"/>
          <w:szCs w:val="24"/>
        </w:rPr>
      </w:pPr>
    </w:p>
    <w:p w:rsidR="00946870" w:rsidRPr="00DC490F" w:rsidRDefault="00946870" w:rsidP="00946870">
      <w:pPr>
        <w:pStyle w:val="ConsPlusNormal"/>
        <w:ind w:firstLine="567"/>
        <w:contextualSpacing/>
        <w:jc w:val="both"/>
        <w:rPr>
          <w:rFonts w:ascii="Times New Roman" w:hAnsi="Times New Roman" w:cs="Times New Roman"/>
          <w:sz w:val="24"/>
          <w:szCs w:val="24"/>
        </w:rPr>
      </w:pPr>
    </w:p>
    <w:p w:rsidR="00946870" w:rsidRPr="00DC490F" w:rsidRDefault="00946870" w:rsidP="00946870">
      <w:pPr>
        <w:pStyle w:val="ConsPlusNormal"/>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br/>
      </w:r>
    </w:p>
    <w:p w:rsidR="00946870" w:rsidRPr="00DC490F" w:rsidRDefault="00946870" w:rsidP="00946870">
      <w:pPr>
        <w:pStyle w:val="ConsPlusNormal"/>
        <w:ind w:firstLine="567"/>
        <w:contextualSpacing/>
        <w:jc w:val="both"/>
        <w:rPr>
          <w:rFonts w:ascii="Times New Roman" w:hAnsi="Times New Roman" w:cs="Times New Roman"/>
          <w:sz w:val="24"/>
          <w:szCs w:val="24"/>
        </w:rPr>
      </w:pPr>
    </w:p>
    <w:p w:rsidR="00946870" w:rsidRPr="00DC490F" w:rsidRDefault="00946870" w:rsidP="00946870">
      <w:pPr>
        <w:pStyle w:val="ConsPlusNormal"/>
        <w:ind w:firstLine="567"/>
        <w:contextualSpacing/>
        <w:jc w:val="both"/>
        <w:rPr>
          <w:rFonts w:ascii="Times New Roman" w:hAnsi="Times New Roman" w:cs="Times New Roman"/>
          <w:sz w:val="24"/>
          <w:szCs w:val="24"/>
        </w:rPr>
      </w:pPr>
    </w:p>
    <w:p w:rsidR="00946870" w:rsidRPr="00DC490F" w:rsidRDefault="00946870" w:rsidP="00946870">
      <w:pPr>
        <w:pStyle w:val="ConsPlusNormal"/>
        <w:ind w:firstLine="567"/>
        <w:contextualSpacing/>
        <w:jc w:val="both"/>
        <w:rPr>
          <w:rFonts w:ascii="Times New Roman" w:hAnsi="Times New Roman" w:cs="Times New Roman"/>
          <w:sz w:val="24"/>
          <w:szCs w:val="24"/>
        </w:rPr>
      </w:pPr>
    </w:p>
    <w:p w:rsidR="00946870" w:rsidRPr="00DC490F" w:rsidRDefault="00946870" w:rsidP="00946870">
      <w:pPr>
        <w:pStyle w:val="ConsPlusNormal"/>
        <w:ind w:firstLine="567"/>
        <w:contextualSpacing/>
        <w:jc w:val="both"/>
        <w:rPr>
          <w:rFonts w:ascii="Times New Roman" w:hAnsi="Times New Roman" w:cs="Times New Roman"/>
          <w:sz w:val="24"/>
          <w:szCs w:val="24"/>
        </w:rPr>
      </w:pPr>
    </w:p>
    <w:p w:rsidR="00946870" w:rsidRPr="00DC490F" w:rsidRDefault="00946870" w:rsidP="00946870">
      <w:pPr>
        <w:pStyle w:val="ConsPlusNormal"/>
        <w:ind w:firstLine="567"/>
        <w:contextualSpacing/>
        <w:jc w:val="both"/>
        <w:rPr>
          <w:rFonts w:ascii="Times New Roman" w:hAnsi="Times New Roman" w:cs="Times New Roman"/>
          <w:sz w:val="24"/>
          <w:szCs w:val="24"/>
        </w:rPr>
      </w:pPr>
    </w:p>
    <w:p w:rsidR="00946870" w:rsidRPr="00DC490F" w:rsidRDefault="00946870" w:rsidP="00946870">
      <w:pPr>
        <w:pStyle w:val="ConsPlusNormal"/>
        <w:ind w:firstLine="567"/>
        <w:contextualSpacing/>
        <w:jc w:val="both"/>
        <w:rPr>
          <w:rFonts w:ascii="Times New Roman" w:hAnsi="Times New Roman" w:cs="Times New Roman"/>
          <w:sz w:val="24"/>
          <w:szCs w:val="24"/>
        </w:rPr>
      </w:pPr>
    </w:p>
    <w:p w:rsidR="00946870" w:rsidRPr="00DC490F" w:rsidRDefault="00946870" w:rsidP="00946870">
      <w:pPr>
        <w:pStyle w:val="ConsPlusNormal"/>
        <w:ind w:firstLine="567"/>
        <w:contextualSpacing/>
        <w:jc w:val="both"/>
        <w:rPr>
          <w:rFonts w:ascii="Times New Roman" w:hAnsi="Times New Roman" w:cs="Times New Roman"/>
          <w:sz w:val="24"/>
          <w:szCs w:val="24"/>
        </w:rPr>
      </w:pPr>
    </w:p>
    <w:p w:rsidR="00946870" w:rsidRPr="00DC490F" w:rsidRDefault="00946870" w:rsidP="00946870">
      <w:pPr>
        <w:pStyle w:val="ConsPlusNormal"/>
        <w:ind w:firstLine="567"/>
        <w:contextualSpacing/>
        <w:jc w:val="both"/>
        <w:rPr>
          <w:rFonts w:ascii="Times New Roman" w:hAnsi="Times New Roman" w:cs="Times New Roman"/>
          <w:sz w:val="24"/>
          <w:szCs w:val="24"/>
        </w:rPr>
      </w:pPr>
    </w:p>
    <w:p w:rsidR="00946870" w:rsidRPr="00DC490F" w:rsidRDefault="00946870" w:rsidP="00946870">
      <w:pPr>
        <w:pStyle w:val="ConsPlusNormal"/>
        <w:ind w:firstLine="567"/>
        <w:contextualSpacing/>
        <w:jc w:val="both"/>
        <w:rPr>
          <w:rFonts w:ascii="Times New Roman" w:hAnsi="Times New Roman" w:cs="Times New Roman"/>
          <w:sz w:val="24"/>
          <w:szCs w:val="24"/>
        </w:rPr>
      </w:pPr>
    </w:p>
    <w:p w:rsidR="00946870" w:rsidRPr="00DC490F" w:rsidRDefault="00946870" w:rsidP="00946870">
      <w:pPr>
        <w:pStyle w:val="ConsPlusNormal"/>
        <w:ind w:firstLine="567"/>
        <w:contextualSpacing/>
        <w:jc w:val="both"/>
        <w:rPr>
          <w:rFonts w:ascii="Times New Roman" w:hAnsi="Times New Roman" w:cs="Times New Roman"/>
          <w:sz w:val="24"/>
          <w:szCs w:val="24"/>
        </w:rPr>
      </w:pPr>
    </w:p>
    <w:p w:rsidR="00946870" w:rsidRPr="00DC490F" w:rsidRDefault="00946870" w:rsidP="00946870">
      <w:pPr>
        <w:pStyle w:val="ConsPlusNormal"/>
        <w:ind w:firstLine="567"/>
        <w:contextualSpacing/>
        <w:jc w:val="both"/>
        <w:rPr>
          <w:rFonts w:ascii="Times New Roman" w:hAnsi="Times New Roman" w:cs="Times New Roman"/>
          <w:sz w:val="24"/>
          <w:szCs w:val="24"/>
        </w:rPr>
      </w:pPr>
    </w:p>
    <w:p w:rsidR="00946870" w:rsidRPr="00DC490F" w:rsidRDefault="00946870" w:rsidP="00946870">
      <w:pPr>
        <w:pStyle w:val="ConsPlusNormal"/>
        <w:ind w:firstLine="567"/>
        <w:contextualSpacing/>
        <w:jc w:val="both"/>
        <w:rPr>
          <w:rFonts w:ascii="Times New Roman" w:hAnsi="Times New Roman" w:cs="Times New Roman"/>
          <w:sz w:val="24"/>
          <w:szCs w:val="24"/>
        </w:rPr>
      </w:pPr>
    </w:p>
    <w:p w:rsidR="00946870" w:rsidRPr="00DC490F" w:rsidRDefault="00946870" w:rsidP="00946870">
      <w:pPr>
        <w:pStyle w:val="ConsPlusNormal"/>
        <w:ind w:firstLine="567"/>
        <w:contextualSpacing/>
        <w:jc w:val="both"/>
        <w:rPr>
          <w:rFonts w:ascii="Times New Roman" w:hAnsi="Times New Roman" w:cs="Times New Roman"/>
          <w:sz w:val="24"/>
          <w:szCs w:val="24"/>
        </w:rPr>
      </w:pPr>
    </w:p>
    <w:p w:rsidR="00946870" w:rsidRPr="00DC490F" w:rsidRDefault="00946870" w:rsidP="00946870">
      <w:pPr>
        <w:pStyle w:val="ConsPlusNormal"/>
        <w:ind w:firstLine="567"/>
        <w:contextualSpacing/>
        <w:jc w:val="both"/>
        <w:rPr>
          <w:rFonts w:ascii="Times New Roman" w:hAnsi="Times New Roman" w:cs="Times New Roman"/>
          <w:sz w:val="24"/>
          <w:szCs w:val="24"/>
        </w:rPr>
      </w:pPr>
    </w:p>
    <w:p w:rsidR="00946870" w:rsidRPr="00DC490F" w:rsidRDefault="00946870" w:rsidP="00946870">
      <w:pPr>
        <w:pStyle w:val="ConsPlusNormal"/>
        <w:ind w:firstLine="567"/>
        <w:contextualSpacing/>
        <w:jc w:val="both"/>
        <w:rPr>
          <w:rFonts w:ascii="Times New Roman" w:hAnsi="Times New Roman" w:cs="Times New Roman"/>
          <w:sz w:val="24"/>
          <w:szCs w:val="24"/>
        </w:rPr>
      </w:pPr>
    </w:p>
    <w:p w:rsidR="00946870" w:rsidRPr="00DC490F" w:rsidRDefault="00946870" w:rsidP="00946870">
      <w:pPr>
        <w:pStyle w:val="ConsPlusNormal"/>
        <w:ind w:firstLine="567"/>
        <w:contextualSpacing/>
        <w:jc w:val="both"/>
        <w:rPr>
          <w:rFonts w:ascii="Times New Roman" w:hAnsi="Times New Roman" w:cs="Times New Roman"/>
          <w:sz w:val="24"/>
          <w:szCs w:val="24"/>
        </w:rPr>
      </w:pPr>
    </w:p>
    <w:p w:rsidR="00946870" w:rsidRPr="00DC490F" w:rsidRDefault="00946870" w:rsidP="00946870">
      <w:pPr>
        <w:pStyle w:val="ConsPlusNormal"/>
        <w:ind w:firstLine="567"/>
        <w:contextualSpacing/>
        <w:jc w:val="both"/>
        <w:rPr>
          <w:rFonts w:ascii="Times New Roman" w:hAnsi="Times New Roman" w:cs="Times New Roman"/>
          <w:sz w:val="24"/>
          <w:szCs w:val="24"/>
        </w:rPr>
      </w:pPr>
    </w:p>
    <w:p w:rsidR="00946870" w:rsidRPr="00DC490F" w:rsidRDefault="00946870" w:rsidP="00946870">
      <w:pPr>
        <w:pStyle w:val="ConsPlusNormal"/>
        <w:ind w:firstLine="567"/>
        <w:contextualSpacing/>
        <w:jc w:val="both"/>
        <w:rPr>
          <w:rFonts w:ascii="Times New Roman" w:hAnsi="Times New Roman" w:cs="Times New Roman"/>
          <w:sz w:val="24"/>
          <w:szCs w:val="24"/>
        </w:rPr>
      </w:pPr>
    </w:p>
    <w:p w:rsidR="00946870" w:rsidRPr="00DC490F" w:rsidRDefault="00946870" w:rsidP="00946870">
      <w:pPr>
        <w:pStyle w:val="ConsPlusNormal"/>
        <w:ind w:firstLine="567"/>
        <w:contextualSpacing/>
        <w:jc w:val="both"/>
        <w:rPr>
          <w:rFonts w:ascii="Times New Roman" w:hAnsi="Times New Roman" w:cs="Times New Roman"/>
          <w:sz w:val="24"/>
          <w:szCs w:val="24"/>
        </w:rPr>
      </w:pPr>
    </w:p>
    <w:p w:rsidR="00946870" w:rsidRPr="00DC490F" w:rsidRDefault="00946870" w:rsidP="00946870">
      <w:pPr>
        <w:pStyle w:val="ConsPlusNormal"/>
        <w:ind w:firstLine="567"/>
        <w:contextualSpacing/>
        <w:jc w:val="both"/>
        <w:rPr>
          <w:rFonts w:ascii="Times New Roman" w:hAnsi="Times New Roman" w:cs="Times New Roman"/>
          <w:sz w:val="24"/>
          <w:szCs w:val="24"/>
        </w:rPr>
      </w:pPr>
    </w:p>
    <w:p w:rsidR="00946870" w:rsidRPr="00DC490F" w:rsidRDefault="00946870" w:rsidP="00946870">
      <w:pPr>
        <w:pStyle w:val="ConsPlusNormal"/>
        <w:ind w:firstLine="567"/>
        <w:contextualSpacing/>
        <w:jc w:val="both"/>
        <w:rPr>
          <w:rFonts w:ascii="Times New Roman" w:hAnsi="Times New Roman" w:cs="Times New Roman"/>
          <w:sz w:val="24"/>
          <w:szCs w:val="24"/>
        </w:rPr>
      </w:pPr>
    </w:p>
    <w:p w:rsidR="00946870" w:rsidRPr="00DC490F" w:rsidRDefault="00946870" w:rsidP="00946870">
      <w:pPr>
        <w:pStyle w:val="ConsPlusNormal"/>
        <w:ind w:firstLine="567"/>
        <w:contextualSpacing/>
        <w:jc w:val="both"/>
        <w:rPr>
          <w:rFonts w:ascii="Times New Roman" w:hAnsi="Times New Roman" w:cs="Times New Roman"/>
          <w:sz w:val="24"/>
          <w:szCs w:val="24"/>
        </w:rPr>
      </w:pPr>
    </w:p>
    <w:p w:rsidR="00946870" w:rsidRPr="00DC490F" w:rsidRDefault="00946870" w:rsidP="00946870">
      <w:pPr>
        <w:pStyle w:val="ConsPlusNormal"/>
        <w:ind w:firstLine="567"/>
        <w:contextualSpacing/>
        <w:jc w:val="both"/>
        <w:rPr>
          <w:rFonts w:ascii="Times New Roman" w:hAnsi="Times New Roman" w:cs="Times New Roman"/>
          <w:sz w:val="24"/>
          <w:szCs w:val="24"/>
        </w:rPr>
      </w:pPr>
    </w:p>
    <w:p w:rsidR="00946870" w:rsidRPr="00DC490F" w:rsidRDefault="00946870" w:rsidP="00946870">
      <w:pPr>
        <w:pStyle w:val="ConsPlusNormal"/>
        <w:ind w:firstLine="567"/>
        <w:contextualSpacing/>
        <w:jc w:val="both"/>
        <w:rPr>
          <w:rFonts w:ascii="Times New Roman" w:hAnsi="Times New Roman" w:cs="Times New Roman"/>
          <w:sz w:val="24"/>
          <w:szCs w:val="24"/>
        </w:rPr>
      </w:pPr>
    </w:p>
    <w:p w:rsidR="00946870" w:rsidRPr="00DC490F" w:rsidRDefault="00946870" w:rsidP="00946870">
      <w:pPr>
        <w:pStyle w:val="ConsPlusNormal"/>
        <w:ind w:firstLine="567"/>
        <w:contextualSpacing/>
        <w:jc w:val="both"/>
        <w:rPr>
          <w:rFonts w:ascii="Times New Roman" w:hAnsi="Times New Roman" w:cs="Times New Roman"/>
          <w:sz w:val="24"/>
          <w:szCs w:val="24"/>
        </w:rPr>
      </w:pPr>
    </w:p>
    <w:p w:rsidR="00946870" w:rsidRPr="00DC490F" w:rsidRDefault="00946870" w:rsidP="00946870">
      <w:pPr>
        <w:pStyle w:val="ConsPlusNormal"/>
        <w:ind w:firstLine="567"/>
        <w:contextualSpacing/>
        <w:jc w:val="both"/>
        <w:rPr>
          <w:rFonts w:ascii="Times New Roman" w:hAnsi="Times New Roman" w:cs="Times New Roman"/>
          <w:sz w:val="24"/>
          <w:szCs w:val="24"/>
        </w:rPr>
      </w:pPr>
    </w:p>
    <w:p w:rsidR="00946870" w:rsidRDefault="00946870" w:rsidP="00946870">
      <w:pPr>
        <w:pStyle w:val="ConsPlusNormal"/>
        <w:ind w:firstLine="567"/>
        <w:contextualSpacing/>
        <w:jc w:val="both"/>
        <w:rPr>
          <w:rFonts w:ascii="Times New Roman" w:hAnsi="Times New Roman" w:cs="Times New Roman"/>
          <w:sz w:val="24"/>
          <w:szCs w:val="24"/>
        </w:rPr>
      </w:pPr>
    </w:p>
    <w:p w:rsidR="00946870" w:rsidRDefault="00946870" w:rsidP="00946870">
      <w:pPr>
        <w:pStyle w:val="ConsPlusNormal"/>
        <w:ind w:firstLine="567"/>
        <w:contextualSpacing/>
        <w:jc w:val="both"/>
        <w:rPr>
          <w:rFonts w:ascii="Times New Roman" w:hAnsi="Times New Roman" w:cs="Times New Roman"/>
          <w:sz w:val="24"/>
          <w:szCs w:val="24"/>
        </w:rPr>
      </w:pPr>
    </w:p>
    <w:p w:rsidR="00946870" w:rsidRDefault="00946870" w:rsidP="00946870">
      <w:pPr>
        <w:pStyle w:val="ConsPlusNormal"/>
        <w:ind w:firstLine="567"/>
        <w:contextualSpacing/>
        <w:jc w:val="both"/>
        <w:rPr>
          <w:rFonts w:ascii="Times New Roman" w:hAnsi="Times New Roman" w:cs="Times New Roman"/>
          <w:sz w:val="24"/>
          <w:szCs w:val="24"/>
        </w:rPr>
      </w:pPr>
    </w:p>
    <w:p w:rsidR="00946870" w:rsidRDefault="00946870" w:rsidP="00946870">
      <w:pPr>
        <w:pStyle w:val="ConsPlusNormal"/>
        <w:ind w:firstLine="567"/>
        <w:contextualSpacing/>
        <w:jc w:val="both"/>
        <w:rPr>
          <w:rFonts w:ascii="Times New Roman" w:hAnsi="Times New Roman" w:cs="Times New Roman"/>
          <w:sz w:val="24"/>
          <w:szCs w:val="24"/>
        </w:rPr>
      </w:pPr>
    </w:p>
    <w:p w:rsidR="00946870" w:rsidRDefault="00946870" w:rsidP="00946870">
      <w:pPr>
        <w:pStyle w:val="ConsPlusNormal"/>
        <w:ind w:firstLine="567"/>
        <w:contextualSpacing/>
        <w:jc w:val="both"/>
        <w:rPr>
          <w:rFonts w:ascii="Times New Roman" w:hAnsi="Times New Roman" w:cs="Times New Roman"/>
          <w:sz w:val="24"/>
          <w:szCs w:val="24"/>
        </w:rPr>
      </w:pPr>
    </w:p>
    <w:p w:rsidR="00946870" w:rsidRDefault="00946870" w:rsidP="00946870">
      <w:pPr>
        <w:pStyle w:val="ConsPlusNormal"/>
        <w:ind w:firstLine="567"/>
        <w:contextualSpacing/>
        <w:jc w:val="both"/>
        <w:rPr>
          <w:rFonts w:ascii="Times New Roman" w:hAnsi="Times New Roman" w:cs="Times New Roman"/>
          <w:sz w:val="24"/>
          <w:szCs w:val="24"/>
        </w:rPr>
      </w:pPr>
    </w:p>
    <w:p w:rsidR="00946870" w:rsidRDefault="00946870" w:rsidP="00946870">
      <w:pPr>
        <w:pStyle w:val="ConsPlusNormal"/>
        <w:ind w:firstLine="567"/>
        <w:contextualSpacing/>
        <w:jc w:val="both"/>
        <w:rPr>
          <w:rFonts w:ascii="Times New Roman" w:hAnsi="Times New Roman" w:cs="Times New Roman"/>
          <w:sz w:val="24"/>
          <w:szCs w:val="24"/>
        </w:rPr>
      </w:pPr>
    </w:p>
    <w:p w:rsidR="00946870" w:rsidRDefault="00946870" w:rsidP="00946870">
      <w:pPr>
        <w:pStyle w:val="ConsPlusNormal"/>
        <w:ind w:firstLine="567"/>
        <w:contextualSpacing/>
        <w:jc w:val="both"/>
        <w:rPr>
          <w:rFonts w:ascii="Times New Roman" w:hAnsi="Times New Roman" w:cs="Times New Roman"/>
          <w:sz w:val="24"/>
          <w:szCs w:val="24"/>
        </w:rPr>
      </w:pPr>
    </w:p>
    <w:p w:rsidR="00946870" w:rsidRPr="00DC490F" w:rsidRDefault="00946870" w:rsidP="00946870">
      <w:pPr>
        <w:pStyle w:val="ConsPlusNormal"/>
        <w:ind w:firstLine="567"/>
        <w:contextualSpacing/>
        <w:jc w:val="both"/>
        <w:rPr>
          <w:rFonts w:ascii="Times New Roman" w:hAnsi="Times New Roman" w:cs="Times New Roman"/>
          <w:sz w:val="24"/>
          <w:szCs w:val="24"/>
        </w:rPr>
      </w:pPr>
    </w:p>
    <w:p w:rsidR="00946870" w:rsidRPr="00DC490F" w:rsidRDefault="00946870" w:rsidP="00946870">
      <w:pPr>
        <w:pStyle w:val="ConsPlusNormal"/>
        <w:ind w:firstLine="567"/>
        <w:contextualSpacing/>
        <w:jc w:val="both"/>
        <w:rPr>
          <w:rFonts w:ascii="Times New Roman" w:hAnsi="Times New Roman" w:cs="Times New Roman"/>
          <w:sz w:val="24"/>
          <w:szCs w:val="24"/>
        </w:rPr>
      </w:pPr>
    </w:p>
    <w:p w:rsidR="00946870" w:rsidRPr="00DC490F" w:rsidRDefault="00946870" w:rsidP="00946870">
      <w:pPr>
        <w:pStyle w:val="ConsPlusNormal"/>
        <w:ind w:firstLine="567"/>
        <w:contextualSpacing/>
        <w:jc w:val="both"/>
        <w:rPr>
          <w:rFonts w:ascii="Times New Roman" w:hAnsi="Times New Roman" w:cs="Times New Roman"/>
          <w:sz w:val="24"/>
          <w:szCs w:val="24"/>
        </w:rPr>
      </w:pPr>
    </w:p>
    <w:p w:rsidR="00946870" w:rsidRPr="00DC490F" w:rsidRDefault="00946870" w:rsidP="00946870">
      <w:pPr>
        <w:spacing w:after="0" w:line="240" w:lineRule="auto"/>
        <w:ind w:firstLine="567"/>
        <w:contextualSpacing/>
        <w:jc w:val="both"/>
        <w:rPr>
          <w:rFonts w:ascii="Times New Roman" w:hAnsi="Times New Roman" w:cs="Times New Roman"/>
          <w:sz w:val="24"/>
          <w:szCs w:val="24"/>
        </w:rPr>
        <w:sectPr w:rsidR="00946870" w:rsidRPr="00DC490F" w:rsidSect="003173BF">
          <w:pgSz w:w="11906" w:h="16838"/>
          <w:pgMar w:top="1134" w:right="850" w:bottom="1134" w:left="1701" w:header="708" w:footer="708" w:gutter="0"/>
          <w:cols w:space="708"/>
          <w:docGrid w:linePitch="360"/>
        </w:sectPr>
      </w:pPr>
    </w:p>
    <w:p w:rsidR="00946870" w:rsidRPr="00DC490F" w:rsidRDefault="00946870" w:rsidP="00946870">
      <w:pPr>
        <w:pStyle w:val="ConsPlusNormal"/>
        <w:ind w:firstLine="567"/>
        <w:contextualSpacing/>
        <w:jc w:val="right"/>
        <w:rPr>
          <w:rFonts w:ascii="Times New Roman" w:hAnsi="Times New Roman" w:cs="Times New Roman"/>
          <w:sz w:val="24"/>
          <w:szCs w:val="24"/>
        </w:rPr>
      </w:pPr>
      <w:r w:rsidRPr="00DC490F">
        <w:rPr>
          <w:rFonts w:ascii="Times New Roman" w:hAnsi="Times New Roman" w:cs="Times New Roman"/>
          <w:sz w:val="24"/>
          <w:szCs w:val="24"/>
        </w:rPr>
        <w:lastRenderedPageBreak/>
        <w:t>Приложение № 3</w:t>
      </w:r>
      <w:r w:rsidRPr="00946870">
        <w:rPr>
          <w:rFonts w:ascii="Times New Roman" w:hAnsi="Times New Roman" w:cs="Times New Roman"/>
          <w:sz w:val="24"/>
          <w:szCs w:val="24"/>
        </w:rPr>
        <w:t xml:space="preserve"> </w:t>
      </w:r>
      <w:r w:rsidRPr="00DC490F">
        <w:rPr>
          <w:rFonts w:ascii="Times New Roman" w:hAnsi="Times New Roman" w:cs="Times New Roman"/>
          <w:sz w:val="24"/>
          <w:szCs w:val="24"/>
        </w:rPr>
        <w:t>к Положению</w:t>
      </w:r>
    </w:p>
    <w:p w:rsidR="00946870" w:rsidRPr="00DC490F" w:rsidRDefault="00946870" w:rsidP="00946870">
      <w:pPr>
        <w:pStyle w:val="ConsPlusNormal"/>
        <w:ind w:firstLine="567"/>
        <w:contextualSpacing/>
        <w:jc w:val="right"/>
        <w:rPr>
          <w:rFonts w:ascii="Times New Roman" w:hAnsi="Times New Roman" w:cs="Times New Roman"/>
          <w:sz w:val="24"/>
          <w:szCs w:val="24"/>
        </w:rPr>
      </w:pPr>
      <w:r w:rsidRPr="00DC490F">
        <w:rPr>
          <w:rFonts w:ascii="Times New Roman" w:hAnsi="Times New Roman" w:cs="Times New Roman"/>
          <w:sz w:val="24"/>
          <w:szCs w:val="24"/>
        </w:rPr>
        <w:t>о проведении конкурса</w:t>
      </w:r>
    </w:p>
    <w:p w:rsidR="00946870" w:rsidRPr="00DC490F" w:rsidRDefault="00946870" w:rsidP="00946870">
      <w:pPr>
        <w:pStyle w:val="ConsPlusNormal"/>
        <w:ind w:firstLine="567"/>
        <w:contextualSpacing/>
        <w:jc w:val="right"/>
        <w:rPr>
          <w:rFonts w:ascii="Times New Roman" w:hAnsi="Times New Roman" w:cs="Times New Roman"/>
          <w:sz w:val="24"/>
          <w:szCs w:val="24"/>
        </w:rPr>
      </w:pPr>
      <w:r w:rsidRPr="00DC490F">
        <w:rPr>
          <w:rFonts w:ascii="Times New Roman" w:hAnsi="Times New Roman" w:cs="Times New Roman"/>
          <w:sz w:val="24"/>
          <w:szCs w:val="24"/>
        </w:rPr>
        <w:t>"Миллион на добрые дела"</w:t>
      </w:r>
    </w:p>
    <w:p w:rsidR="00946870" w:rsidRDefault="00946870" w:rsidP="00946870">
      <w:pPr>
        <w:pStyle w:val="ConsPlusNormal"/>
        <w:contextualSpacing/>
        <w:rPr>
          <w:rFonts w:ascii="Times New Roman" w:eastAsiaTheme="minorHAnsi" w:hAnsi="Times New Roman" w:cs="Times New Roman"/>
          <w:sz w:val="24"/>
          <w:szCs w:val="24"/>
          <w:lang w:eastAsia="en-US"/>
        </w:rPr>
      </w:pPr>
    </w:p>
    <w:p w:rsidR="00946870" w:rsidRPr="00DC490F" w:rsidRDefault="00946870" w:rsidP="00946870">
      <w:pPr>
        <w:pStyle w:val="ConsPlusNormal"/>
        <w:contextualSpacing/>
        <w:jc w:val="center"/>
        <w:rPr>
          <w:rFonts w:ascii="Times New Roman" w:hAnsi="Times New Roman" w:cs="Times New Roman"/>
          <w:sz w:val="24"/>
          <w:szCs w:val="24"/>
        </w:rPr>
      </w:pPr>
      <w:r w:rsidRPr="00DC490F">
        <w:rPr>
          <w:rFonts w:ascii="Times New Roman" w:hAnsi="Times New Roman" w:cs="Times New Roman"/>
          <w:sz w:val="24"/>
          <w:szCs w:val="24"/>
        </w:rPr>
        <w:t>ОЦЕНОЧНЫЙ ЛИСТ КОНКУРСА "МИЛЛИОН НА ДОБРЫЕ ДЕЛА"</w:t>
      </w:r>
      <w:r w:rsidRPr="005B4364">
        <w:rPr>
          <w:rFonts w:ascii="Times New Roman" w:hAnsi="Times New Roman" w:cs="Times New Roman"/>
          <w:sz w:val="24"/>
          <w:szCs w:val="24"/>
        </w:rPr>
        <w:t xml:space="preserve"> </w:t>
      </w:r>
      <w:r>
        <w:rPr>
          <w:rFonts w:ascii="Times New Roman" w:hAnsi="Times New Roman" w:cs="Times New Roman"/>
          <w:sz w:val="24"/>
          <w:szCs w:val="24"/>
        </w:rPr>
        <w:t xml:space="preserve">В _______ </w:t>
      </w:r>
      <w:r w:rsidRPr="00DC490F">
        <w:rPr>
          <w:rFonts w:ascii="Times New Roman" w:hAnsi="Times New Roman" w:cs="Times New Roman"/>
          <w:sz w:val="24"/>
          <w:szCs w:val="24"/>
        </w:rPr>
        <w:t>ОКРУГЕ</w:t>
      </w:r>
    </w:p>
    <w:p w:rsidR="00946870" w:rsidRDefault="00946870" w:rsidP="00946870">
      <w:pPr>
        <w:pStyle w:val="ConsPlusNormal"/>
        <w:ind w:firstLine="567"/>
        <w:contextualSpacing/>
        <w:jc w:val="center"/>
        <w:rPr>
          <w:rFonts w:ascii="Times New Roman" w:hAnsi="Times New Roman" w:cs="Times New Roman"/>
          <w:sz w:val="24"/>
          <w:szCs w:val="24"/>
        </w:rPr>
      </w:pPr>
      <w:r w:rsidRPr="00DC490F">
        <w:rPr>
          <w:rFonts w:ascii="Times New Roman" w:hAnsi="Times New Roman" w:cs="Times New Roman"/>
          <w:sz w:val="24"/>
          <w:szCs w:val="24"/>
        </w:rPr>
        <w:t>Ф.И.О. Члена комиссии 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361"/>
        <w:gridCol w:w="1928"/>
        <w:gridCol w:w="1954"/>
        <w:gridCol w:w="2494"/>
        <w:gridCol w:w="2324"/>
        <w:gridCol w:w="1654"/>
        <w:gridCol w:w="1077"/>
      </w:tblGrid>
      <w:tr w:rsidR="00946870" w:rsidRPr="005B4364" w:rsidTr="00412E05">
        <w:tc>
          <w:tcPr>
            <w:tcW w:w="2381" w:type="dxa"/>
            <w:vAlign w:val="center"/>
          </w:tcPr>
          <w:p w:rsidR="00946870" w:rsidRPr="005B4364" w:rsidRDefault="00946870" w:rsidP="00412E05">
            <w:pPr>
              <w:pStyle w:val="ConsPlusNormal"/>
              <w:contextualSpacing/>
              <w:jc w:val="both"/>
              <w:rPr>
                <w:rFonts w:ascii="Times New Roman" w:hAnsi="Times New Roman" w:cs="Times New Roman"/>
              </w:rPr>
            </w:pPr>
            <w:r w:rsidRPr="005B4364">
              <w:rPr>
                <w:rFonts w:ascii="Times New Roman" w:hAnsi="Times New Roman" w:cs="Times New Roman"/>
              </w:rPr>
              <w:t>Номинация</w:t>
            </w:r>
          </w:p>
        </w:tc>
        <w:tc>
          <w:tcPr>
            <w:tcW w:w="1361" w:type="dxa"/>
            <w:vAlign w:val="center"/>
          </w:tcPr>
          <w:p w:rsidR="00946870" w:rsidRPr="005B4364" w:rsidRDefault="00946870" w:rsidP="00412E05">
            <w:pPr>
              <w:pStyle w:val="ConsPlusNormal"/>
              <w:contextualSpacing/>
              <w:jc w:val="both"/>
              <w:rPr>
                <w:rFonts w:ascii="Times New Roman" w:hAnsi="Times New Roman" w:cs="Times New Roman"/>
              </w:rPr>
            </w:pPr>
            <w:r w:rsidRPr="005B4364">
              <w:rPr>
                <w:rFonts w:ascii="Times New Roman" w:hAnsi="Times New Roman" w:cs="Times New Roman"/>
              </w:rPr>
              <w:t>Название проекта, Ф.И.О. Заявителя</w:t>
            </w:r>
          </w:p>
        </w:tc>
        <w:tc>
          <w:tcPr>
            <w:tcW w:w="1928" w:type="dxa"/>
            <w:vAlign w:val="center"/>
          </w:tcPr>
          <w:p w:rsidR="00946870" w:rsidRPr="005B4364" w:rsidRDefault="00946870" w:rsidP="00412E05">
            <w:pPr>
              <w:pStyle w:val="ConsPlusNormal"/>
              <w:contextualSpacing/>
              <w:jc w:val="both"/>
              <w:rPr>
                <w:rFonts w:ascii="Times New Roman" w:hAnsi="Times New Roman" w:cs="Times New Roman"/>
              </w:rPr>
            </w:pPr>
            <w:r w:rsidRPr="005B4364">
              <w:rPr>
                <w:rFonts w:ascii="Times New Roman" w:hAnsi="Times New Roman" w:cs="Times New Roman"/>
              </w:rPr>
              <w:t>Социальная значимость результатов Проекта на территории города Иркутска (актуальность, перспективность, своевременность реализации проекта, соответствие долгосрочным целям и приоритетности, необходимость продолжения реализации Проекта для населения города Иркутска)</w:t>
            </w:r>
          </w:p>
        </w:tc>
        <w:tc>
          <w:tcPr>
            <w:tcW w:w="1954" w:type="dxa"/>
            <w:vAlign w:val="center"/>
          </w:tcPr>
          <w:p w:rsidR="00946870" w:rsidRPr="005B4364" w:rsidRDefault="00946870" w:rsidP="00412E05">
            <w:pPr>
              <w:pStyle w:val="ConsPlusNormal"/>
              <w:contextualSpacing/>
              <w:jc w:val="both"/>
              <w:rPr>
                <w:rFonts w:ascii="Times New Roman" w:hAnsi="Times New Roman" w:cs="Times New Roman"/>
              </w:rPr>
            </w:pPr>
            <w:r w:rsidRPr="005B4364">
              <w:rPr>
                <w:rFonts w:ascii="Times New Roman" w:hAnsi="Times New Roman" w:cs="Times New Roman"/>
              </w:rPr>
              <w:t>Степень участия в Проекте населения, общественности, волонтеров (численность населения города Иркутска, задействованного в Проекте)</w:t>
            </w:r>
          </w:p>
        </w:tc>
        <w:tc>
          <w:tcPr>
            <w:tcW w:w="2494" w:type="dxa"/>
            <w:vAlign w:val="center"/>
          </w:tcPr>
          <w:p w:rsidR="00946870" w:rsidRPr="005B4364" w:rsidRDefault="00946870" w:rsidP="00412E05">
            <w:pPr>
              <w:pStyle w:val="ConsPlusNormal"/>
              <w:contextualSpacing/>
              <w:jc w:val="both"/>
              <w:rPr>
                <w:rFonts w:ascii="Times New Roman" w:hAnsi="Times New Roman" w:cs="Times New Roman"/>
              </w:rPr>
            </w:pPr>
            <w:r w:rsidRPr="005B4364">
              <w:rPr>
                <w:rFonts w:ascii="Times New Roman" w:hAnsi="Times New Roman" w:cs="Times New Roman"/>
              </w:rPr>
              <w:t>Наличие публикаций о Проекте в средствах массовой информации, в информационно-телекоммуникационной сети "Интернет", в том числе в социальных сетях, а также сообщений в групповых чатах интернет-мессенджеров</w:t>
            </w:r>
          </w:p>
        </w:tc>
        <w:tc>
          <w:tcPr>
            <w:tcW w:w="2324" w:type="dxa"/>
            <w:vAlign w:val="center"/>
          </w:tcPr>
          <w:p w:rsidR="00946870" w:rsidRPr="005B4364" w:rsidRDefault="00946870" w:rsidP="00412E05">
            <w:pPr>
              <w:pStyle w:val="ConsPlusNormal"/>
              <w:contextualSpacing/>
              <w:jc w:val="both"/>
              <w:rPr>
                <w:rFonts w:ascii="Times New Roman" w:hAnsi="Times New Roman" w:cs="Times New Roman"/>
              </w:rPr>
            </w:pPr>
            <w:r w:rsidRPr="005B4364">
              <w:rPr>
                <w:rFonts w:ascii="Times New Roman" w:hAnsi="Times New Roman" w:cs="Times New Roman"/>
              </w:rPr>
              <w:t>Логичность, взаимосвязь и последовательность мероприятий Проекта</w:t>
            </w:r>
          </w:p>
        </w:tc>
        <w:tc>
          <w:tcPr>
            <w:tcW w:w="1654" w:type="dxa"/>
            <w:vAlign w:val="center"/>
          </w:tcPr>
          <w:p w:rsidR="00946870" w:rsidRPr="005B4364" w:rsidRDefault="00946870" w:rsidP="00412E05">
            <w:pPr>
              <w:pStyle w:val="ConsPlusNormal"/>
              <w:contextualSpacing/>
              <w:jc w:val="both"/>
              <w:rPr>
                <w:rFonts w:ascii="Times New Roman" w:hAnsi="Times New Roman" w:cs="Times New Roman"/>
              </w:rPr>
            </w:pPr>
            <w:r w:rsidRPr="005B4364">
              <w:rPr>
                <w:rFonts w:ascii="Times New Roman" w:hAnsi="Times New Roman" w:cs="Times New Roman"/>
              </w:rPr>
              <w:t>Срок реализации Проекта</w:t>
            </w:r>
          </w:p>
        </w:tc>
        <w:tc>
          <w:tcPr>
            <w:tcW w:w="1077" w:type="dxa"/>
            <w:vAlign w:val="center"/>
          </w:tcPr>
          <w:p w:rsidR="00946870" w:rsidRPr="005B4364" w:rsidRDefault="00946870" w:rsidP="00412E05">
            <w:pPr>
              <w:pStyle w:val="ConsPlusNormal"/>
              <w:contextualSpacing/>
              <w:jc w:val="both"/>
              <w:rPr>
                <w:rFonts w:ascii="Times New Roman" w:hAnsi="Times New Roman" w:cs="Times New Roman"/>
              </w:rPr>
            </w:pPr>
            <w:r w:rsidRPr="005B4364">
              <w:rPr>
                <w:rFonts w:ascii="Times New Roman" w:hAnsi="Times New Roman" w:cs="Times New Roman"/>
              </w:rPr>
              <w:t>Сумма баллов по Проекту</w:t>
            </w:r>
          </w:p>
        </w:tc>
      </w:tr>
      <w:tr w:rsidR="00946870" w:rsidRPr="005B4364" w:rsidTr="00412E05">
        <w:tc>
          <w:tcPr>
            <w:tcW w:w="2381" w:type="dxa"/>
            <w:vMerge w:val="restart"/>
          </w:tcPr>
          <w:p w:rsidR="00946870" w:rsidRPr="005B4364" w:rsidRDefault="00946870" w:rsidP="00412E05">
            <w:pPr>
              <w:pStyle w:val="ConsPlusNormal"/>
              <w:contextualSpacing/>
              <w:jc w:val="both"/>
              <w:rPr>
                <w:rFonts w:ascii="Times New Roman" w:hAnsi="Times New Roman" w:cs="Times New Roman"/>
              </w:rPr>
            </w:pPr>
            <w:r w:rsidRPr="005B4364">
              <w:rPr>
                <w:rFonts w:ascii="Times New Roman" w:hAnsi="Times New Roman" w:cs="Times New Roman"/>
              </w:rPr>
              <w:t>Наследие города Иркутска</w:t>
            </w:r>
          </w:p>
        </w:tc>
        <w:tc>
          <w:tcPr>
            <w:tcW w:w="1361" w:type="dxa"/>
          </w:tcPr>
          <w:p w:rsidR="00946870" w:rsidRPr="005B4364" w:rsidRDefault="00946870" w:rsidP="00412E05">
            <w:pPr>
              <w:pStyle w:val="ConsPlusNormal"/>
              <w:contextualSpacing/>
              <w:jc w:val="both"/>
              <w:rPr>
                <w:rFonts w:ascii="Times New Roman" w:hAnsi="Times New Roman" w:cs="Times New Roman"/>
              </w:rPr>
            </w:pPr>
          </w:p>
        </w:tc>
        <w:tc>
          <w:tcPr>
            <w:tcW w:w="1928" w:type="dxa"/>
          </w:tcPr>
          <w:p w:rsidR="00946870" w:rsidRPr="005B4364" w:rsidRDefault="00946870" w:rsidP="00412E05">
            <w:pPr>
              <w:pStyle w:val="ConsPlusNormal"/>
              <w:contextualSpacing/>
              <w:jc w:val="both"/>
              <w:rPr>
                <w:rFonts w:ascii="Times New Roman" w:hAnsi="Times New Roman" w:cs="Times New Roman"/>
              </w:rPr>
            </w:pPr>
          </w:p>
        </w:tc>
        <w:tc>
          <w:tcPr>
            <w:tcW w:w="1954" w:type="dxa"/>
          </w:tcPr>
          <w:p w:rsidR="00946870" w:rsidRPr="005B4364" w:rsidRDefault="00946870" w:rsidP="00412E05">
            <w:pPr>
              <w:pStyle w:val="ConsPlusNormal"/>
              <w:contextualSpacing/>
              <w:jc w:val="both"/>
              <w:rPr>
                <w:rFonts w:ascii="Times New Roman" w:hAnsi="Times New Roman" w:cs="Times New Roman"/>
              </w:rPr>
            </w:pPr>
          </w:p>
        </w:tc>
        <w:tc>
          <w:tcPr>
            <w:tcW w:w="2494" w:type="dxa"/>
          </w:tcPr>
          <w:p w:rsidR="00946870" w:rsidRPr="005B4364" w:rsidRDefault="00946870" w:rsidP="00412E05">
            <w:pPr>
              <w:pStyle w:val="ConsPlusNormal"/>
              <w:contextualSpacing/>
              <w:jc w:val="both"/>
              <w:rPr>
                <w:rFonts w:ascii="Times New Roman" w:hAnsi="Times New Roman" w:cs="Times New Roman"/>
              </w:rPr>
            </w:pPr>
          </w:p>
        </w:tc>
        <w:tc>
          <w:tcPr>
            <w:tcW w:w="2324" w:type="dxa"/>
          </w:tcPr>
          <w:p w:rsidR="00946870" w:rsidRPr="005B4364" w:rsidRDefault="00946870" w:rsidP="00412E05">
            <w:pPr>
              <w:pStyle w:val="ConsPlusNormal"/>
              <w:contextualSpacing/>
              <w:jc w:val="both"/>
              <w:rPr>
                <w:rFonts w:ascii="Times New Roman" w:hAnsi="Times New Roman" w:cs="Times New Roman"/>
              </w:rPr>
            </w:pPr>
          </w:p>
        </w:tc>
        <w:tc>
          <w:tcPr>
            <w:tcW w:w="1654" w:type="dxa"/>
          </w:tcPr>
          <w:p w:rsidR="00946870" w:rsidRPr="005B4364" w:rsidRDefault="00946870" w:rsidP="00412E05">
            <w:pPr>
              <w:pStyle w:val="ConsPlusNormal"/>
              <w:contextualSpacing/>
              <w:jc w:val="both"/>
              <w:rPr>
                <w:rFonts w:ascii="Times New Roman" w:hAnsi="Times New Roman" w:cs="Times New Roman"/>
              </w:rPr>
            </w:pPr>
          </w:p>
        </w:tc>
        <w:tc>
          <w:tcPr>
            <w:tcW w:w="1077" w:type="dxa"/>
          </w:tcPr>
          <w:p w:rsidR="00946870" w:rsidRPr="005B4364" w:rsidRDefault="00946870" w:rsidP="00412E05">
            <w:pPr>
              <w:pStyle w:val="ConsPlusNormal"/>
              <w:contextualSpacing/>
              <w:jc w:val="both"/>
              <w:rPr>
                <w:rFonts w:ascii="Times New Roman" w:hAnsi="Times New Roman" w:cs="Times New Roman"/>
              </w:rPr>
            </w:pPr>
          </w:p>
        </w:tc>
      </w:tr>
      <w:tr w:rsidR="00946870" w:rsidRPr="005B4364" w:rsidTr="00412E05">
        <w:tc>
          <w:tcPr>
            <w:tcW w:w="2381" w:type="dxa"/>
            <w:vMerge/>
          </w:tcPr>
          <w:p w:rsidR="00946870" w:rsidRPr="005B4364" w:rsidRDefault="00946870" w:rsidP="00412E05">
            <w:pPr>
              <w:spacing w:after="0" w:line="240" w:lineRule="auto"/>
              <w:contextualSpacing/>
              <w:jc w:val="both"/>
              <w:rPr>
                <w:rFonts w:ascii="Times New Roman" w:hAnsi="Times New Roman" w:cs="Times New Roman"/>
                <w:sz w:val="20"/>
                <w:szCs w:val="20"/>
              </w:rPr>
            </w:pPr>
          </w:p>
        </w:tc>
        <w:tc>
          <w:tcPr>
            <w:tcW w:w="1361" w:type="dxa"/>
          </w:tcPr>
          <w:p w:rsidR="00946870" w:rsidRPr="005B4364" w:rsidRDefault="00946870" w:rsidP="00412E05">
            <w:pPr>
              <w:pStyle w:val="ConsPlusNormal"/>
              <w:contextualSpacing/>
              <w:jc w:val="both"/>
              <w:rPr>
                <w:rFonts w:ascii="Times New Roman" w:hAnsi="Times New Roman" w:cs="Times New Roman"/>
              </w:rPr>
            </w:pPr>
          </w:p>
        </w:tc>
        <w:tc>
          <w:tcPr>
            <w:tcW w:w="1928" w:type="dxa"/>
          </w:tcPr>
          <w:p w:rsidR="00946870" w:rsidRPr="005B4364" w:rsidRDefault="00946870" w:rsidP="00412E05">
            <w:pPr>
              <w:pStyle w:val="ConsPlusNormal"/>
              <w:contextualSpacing/>
              <w:jc w:val="both"/>
              <w:rPr>
                <w:rFonts w:ascii="Times New Roman" w:hAnsi="Times New Roman" w:cs="Times New Roman"/>
              </w:rPr>
            </w:pPr>
          </w:p>
        </w:tc>
        <w:tc>
          <w:tcPr>
            <w:tcW w:w="1954" w:type="dxa"/>
          </w:tcPr>
          <w:p w:rsidR="00946870" w:rsidRPr="005B4364" w:rsidRDefault="00946870" w:rsidP="00412E05">
            <w:pPr>
              <w:pStyle w:val="ConsPlusNormal"/>
              <w:contextualSpacing/>
              <w:jc w:val="both"/>
              <w:rPr>
                <w:rFonts w:ascii="Times New Roman" w:hAnsi="Times New Roman" w:cs="Times New Roman"/>
              </w:rPr>
            </w:pPr>
          </w:p>
        </w:tc>
        <w:tc>
          <w:tcPr>
            <w:tcW w:w="2494" w:type="dxa"/>
          </w:tcPr>
          <w:p w:rsidR="00946870" w:rsidRPr="005B4364" w:rsidRDefault="00946870" w:rsidP="00412E05">
            <w:pPr>
              <w:pStyle w:val="ConsPlusNormal"/>
              <w:contextualSpacing/>
              <w:jc w:val="both"/>
              <w:rPr>
                <w:rFonts w:ascii="Times New Roman" w:hAnsi="Times New Roman" w:cs="Times New Roman"/>
              </w:rPr>
            </w:pPr>
          </w:p>
        </w:tc>
        <w:tc>
          <w:tcPr>
            <w:tcW w:w="2324" w:type="dxa"/>
          </w:tcPr>
          <w:p w:rsidR="00946870" w:rsidRPr="005B4364" w:rsidRDefault="00946870" w:rsidP="00412E05">
            <w:pPr>
              <w:pStyle w:val="ConsPlusNormal"/>
              <w:contextualSpacing/>
              <w:jc w:val="both"/>
              <w:rPr>
                <w:rFonts w:ascii="Times New Roman" w:hAnsi="Times New Roman" w:cs="Times New Roman"/>
              </w:rPr>
            </w:pPr>
          </w:p>
        </w:tc>
        <w:tc>
          <w:tcPr>
            <w:tcW w:w="1654" w:type="dxa"/>
          </w:tcPr>
          <w:p w:rsidR="00946870" w:rsidRPr="005B4364" w:rsidRDefault="00946870" w:rsidP="00412E05">
            <w:pPr>
              <w:pStyle w:val="ConsPlusNormal"/>
              <w:contextualSpacing/>
              <w:jc w:val="both"/>
              <w:rPr>
                <w:rFonts w:ascii="Times New Roman" w:hAnsi="Times New Roman" w:cs="Times New Roman"/>
              </w:rPr>
            </w:pPr>
          </w:p>
        </w:tc>
        <w:tc>
          <w:tcPr>
            <w:tcW w:w="1077" w:type="dxa"/>
          </w:tcPr>
          <w:p w:rsidR="00946870" w:rsidRPr="005B4364" w:rsidRDefault="00946870" w:rsidP="00412E05">
            <w:pPr>
              <w:pStyle w:val="ConsPlusNormal"/>
              <w:contextualSpacing/>
              <w:jc w:val="both"/>
              <w:rPr>
                <w:rFonts w:ascii="Times New Roman" w:hAnsi="Times New Roman" w:cs="Times New Roman"/>
              </w:rPr>
            </w:pPr>
          </w:p>
        </w:tc>
      </w:tr>
      <w:tr w:rsidR="00946870" w:rsidRPr="005B4364" w:rsidTr="00412E05">
        <w:tc>
          <w:tcPr>
            <w:tcW w:w="2381" w:type="dxa"/>
            <w:vMerge w:val="restart"/>
          </w:tcPr>
          <w:p w:rsidR="00946870" w:rsidRPr="005B4364" w:rsidRDefault="00946870" w:rsidP="00412E05">
            <w:pPr>
              <w:pStyle w:val="ConsPlusNormal"/>
              <w:contextualSpacing/>
              <w:jc w:val="both"/>
              <w:rPr>
                <w:rFonts w:ascii="Times New Roman" w:hAnsi="Times New Roman" w:cs="Times New Roman"/>
              </w:rPr>
            </w:pPr>
            <w:r w:rsidRPr="005B4364">
              <w:rPr>
                <w:rFonts w:ascii="Times New Roman" w:hAnsi="Times New Roman" w:cs="Times New Roman"/>
              </w:rPr>
              <w:t>Уютный город</w:t>
            </w:r>
          </w:p>
        </w:tc>
        <w:tc>
          <w:tcPr>
            <w:tcW w:w="1361" w:type="dxa"/>
          </w:tcPr>
          <w:p w:rsidR="00946870" w:rsidRPr="005B4364" w:rsidRDefault="00946870" w:rsidP="00412E05">
            <w:pPr>
              <w:pStyle w:val="ConsPlusNormal"/>
              <w:contextualSpacing/>
              <w:jc w:val="both"/>
              <w:rPr>
                <w:rFonts w:ascii="Times New Roman" w:hAnsi="Times New Roman" w:cs="Times New Roman"/>
              </w:rPr>
            </w:pPr>
          </w:p>
        </w:tc>
        <w:tc>
          <w:tcPr>
            <w:tcW w:w="1928" w:type="dxa"/>
          </w:tcPr>
          <w:p w:rsidR="00946870" w:rsidRPr="005B4364" w:rsidRDefault="00946870" w:rsidP="00412E05">
            <w:pPr>
              <w:pStyle w:val="ConsPlusNormal"/>
              <w:contextualSpacing/>
              <w:jc w:val="both"/>
              <w:rPr>
                <w:rFonts w:ascii="Times New Roman" w:hAnsi="Times New Roman" w:cs="Times New Roman"/>
              </w:rPr>
            </w:pPr>
          </w:p>
        </w:tc>
        <w:tc>
          <w:tcPr>
            <w:tcW w:w="1954" w:type="dxa"/>
          </w:tcPr>
          <w:p w:rsidR="00946870" w:rsidRPr="005B4364" w:rsidRDefault="00946870" w:rsidP="00412E05">
            <w:pPr>
              <w:pStyle w:val="ConsPlusNormal"/>
              <w:contextualSpacing/>
              <w:jc w:val="both"/>
              <w:rPr>
                <w:rFonts w:ascii="Times New Roman" w:hAnsi="Times New Roman" w:cs="Times New Roman"/>
              </w:rPr>
            </w:pPr>
          </w:p>
        </w:tc>
        <w:tc>
          <w:tcPr>
            <w:tcW w:w="2494" w:type="dxa"/>
          </w:tcPr>
          <w:p w:rsidR="00946870" w:rsidRPr="005B4364" w:rsidRDefault="00946870" w:rsidP="00412E05">
            <w:pPr>
              <w:pStyle w:val="ConsPlusNormal"/>
              <w:contextualSpacing/>
              <w:jc w:val="both"/>
              <w:rPr>
                <w:rFonts w:ascii="Times New Roman" w:hAnsi="Times New Roman" w:cs="Times New Roman"/>
              </w:rPr>
            </w:pPr>
          </w:p>
        </w:tc>
        <w:tc>
          <w:tcPr>
            <w:tcW w:w="2324" w:type="dxa"/>
          </w:tcPr>
          <w:p w:rsidR="00946870" w:rsidRPr="005B4364" w:rsidRDefault="00946870" w:rsidP="00412E05">
            <w:pPr>
              <w:pStyle w:val="ConsPlusNormal"/>
              <w:contextualSpacing/>
              <w:jc w:val="both"/>
              <w:rPr>
                <w:rFonts w:ascii="Times New Roman" w:hAnsi="Times New Roman" w:cs="Times New Roman"/>
              </w:rPr>
            </w:pPr>
          </w:p>
        </w:tc>
        <w:tc>
          <w:tcPr>
            <w:tcW w:w="1654" w:type="dxa"/>
          </w:tcPr>
          <w:p w:rsidR="00946870" w:rsidRPr="005B4364" w:rsidRDefault="00946870" w:rsidP="00412E05">
            <w:pPr>
              <w:pStyle w:val="ConsPlusNormal"/>
              <w:contextualSpacing/>
              <w:jc w:val="both"/>
              <w:rPr>
                <w:rFonts w:ascii="Times New Roman" w:hAnsi="Times New Roman" w:cs="Times New Roman"/>
              </w:rPr>
            </w:pPr>
          </w:p>
        </w:tc>
        <w:tc>
          <w:tcPr>
            <w:tcW w:w="1077" w:type="dxa"/>
          </w:tcPr>
          <w:p w:rsidR="00946870" w:rsidRPr="005B4364" w:rsidRDefault="00946870" w:rsidP="00412E05">
            <w:pPr>
              <w:pStyle w:val="ConsPlusNormal"/>
              <w:contextualSpacing/>
              <w:jc w:val="both"/>
              <w:rPr>
                <w:rFonts w:ascii="Times New Roman" w:hAnsi="Times New Roman" w:cs="Times New Roman"/>
              </w:rPr>
            </w:pPr>
          </w:p>
        </w:tc>
      </w:tr>
      <w:tr w:rsidR="00946870" w:rsidRPr="005B4364" w:rsidTr="00412E05">
        <w:tc>
          <w:tcPr>
            <w:tcW w:w="2381" w:type="dxa"/>
            <w:vMerge/>
          </w:tcPr>
          <w:p w:rsidR="00946870" w:rsidRPr="005B4364" w:rsidRDefault="00946870" w:rsidP="00412E05">
            <w:pPr>
              <w:spacing w:after="0" w:line="240" w:lineRule="auto"/>
              <w:contextualSpacing/>
              <w:jc w:val="both"/>
              <w:rPr>
                <w:rFonts w:ascii="Times New Roman" w:hAnsi="Times New Roman" w:cs="Times New Roman"/>
                <w:sz w:val="20"/>
                <w:szCs w:val="20"/>
              </w:rPr>
            </w:pPr>
          </w:p>
        </w:tc>
        <w:tc>
          <w:tcPr>
            <w:tcW w:w="1361" w:type="dxa"/>
          </w:tcPr>
          <w:p w:rsidR="00946870" w:rsidRPr="005B4364" w:rsidRDefault="00946870" w:rsidP="00412E05">
            <w:pPr>
              <w:pStyle w:val="ConsPlusNormal"/>
              <w:contextualSpacing/>
              <w:jc w:val="both"/>
              <w:rPr>
                <w:rFonts w:ascii="Times New Roman" w:hAnsi="Times New Roman" w:cs="Times New Roman"/>
              </w:rPr>
            </w:pPr>
          </w:p>
        </w:tc>
        <w:tc>
          <w:tcPr>
            <w:tcW w:w="1928" w:type="dxa"/>
          </w:tcPr>
          <w:p w:rsidR="00946870" w:rsidRPr="005B4364" w:rsidRDefault="00946870" w:rsidP="00412E05">
            <w:pPr>
              <w:pStyle w:val="ConsPlusNormal"/>
              <w:contextualSpacing/>
              <w:jc w:val="both"/>
              <w:rPr>
                <w:rFonts w:ascii="Times New Roman" w:hAnsi="Times New Roman" w:cs="Times New Roman"/>
              </w:rPr>
            </w:pPr>
          </w:p>
        </w:tc>
        <w:tc>
          <w:tcPr>
            <w:tcW w:w="1954" w:type="dxa"/>
          </w:tcPr>
          <w:p w:rsidR="00946870" w:rsidRPr="005B4364" w:rsidRDefault="00946870" w:rsidP="00412E05">
            <w:pPr>
              <w:pStyle w:val="ConsPlusNormal"/>
              <w:contextualSpacing/>
              <w:jc w:val="both"/>
              <w:rPr>
                <w:rFonts w:ascii="Times New Roman" w:hAnsi="Times New Roman" w:cs="Times New Roman"/>
              </w:rPr>
            </w:pPr>
          </w:p>
        </w:tc>
        <w:tc>
          <w:tcPr>
            <w:tcW w:w="2494" w:type="dxa"/>
          </w:tcPr>
          <w:p w:rsidR="00946870" w:rsidRPr="005B4364" w:rsidRDefault="00946870" w:rsidP="00412E05">
            <w:pPr>
              <w:pStyle w:val="ConsPlusNormal"/>
              <w:contextualSpacing/>
              <w:jc w:val="both"/>
              <w:rPr>
                <w:rFonts w:ascii="Times New Roman" w:hAnsi="Times New Roman" w:cs="Times New Roman"/>
              </w:rPr>
            </w:pPr>
          </w:p>
        </w:tc>
        <w:tc>
          <w:tcPr>
            <w:tcW w:w="2324" w:type="dxa"/>
          </w:tcPr>
          <w:p w:rsidR="00946870" w:rsidRPr="005B4364" w:rsidRDefault="00946870" w:rsidP="00412E05">
            <w:pPr>
              <w:pStyle w:val="ConsPlusNormal"/>
              <w:contextualSpacing/>
              <w:jc w:val="both"/>
              <w:rPr>
                <w:rFonts w:ascii="Times New Roman" w:hAnsi="Times New Roman" w:cs="Times New Roman"/>
              </w:rPr>
            </w:pPr>
          </w:p>
        </w:tc>
        <w:tc>
          <w:tcPr>
            <w:tcW w:w="1654" w:type="dxa"/>
          </w:tcPr>
          <w:p w:rsidR="00946870" w:rsidRPr="005B4364" w:rsidRDefault="00946870" w:rsidP="00412E05">
            <w:pPr>
              <w:pStyle w:val="ConsPlusNormal"/>
              <w:contextualSpacing/>
              <w:jc w:val="both"/>
              <w:rPr>
                <w:rFonts w:ascii="Times New Roman" w:hAnsi="Times New Roman" w:cs="Times New Roman"/>
              </w:rPr>
            </w:pPr>
          </w:p>
        </w:tc>
        <w:tc>
          <w:tcPr>
            <w:tcW w:w="1077" w:type="dxa"/>
          </w:tcPr>
          <w:p w:rsidR="00946870" w:rsidRPr="005B4364" w:rsidRDefault="00946870" w:rsidP="00412E05">
            <w:pPr>
              <w:pStyle w:val="ConsPlusNormal"/>
              <w:contextualSpacing/>
              <w:jc w:val="both"/>
              <w:rPr>
                <w:rFonts w:ascii="Times New Roman" w:hAnsi="Times New Roman" w:cs="Times New Roman"/>
              </w:rPr>
            </w:pPr>
          </w:p>
        </w:tc>
      </w:tr>
      <w:tr w:rsidR="00946870" w:rsidRPr="005B4364" w:rsidTr="00412E05">
        <w:tc>
          <w:tcPr>
            <w:tcW w:w="2381" w:type="dxa"/>
            <w:vMerge w:val="restart"/>
          </w:tcPr>
          <w:p w:rsidR="00946870" w:rsidRPr="005B4364" w:rsidRDefault="00946870" w:rsidP="00412E05">
            <w:pPr>
              <w:pStyle w:val="ConsPlusNormal"/>
              <w:contextualSpacing/>
              <w:jc w:val="both"/>
              <w:rPr>
                <w:rFonts w:ascii="Times New Roman" w:hAnsi="Times New Roman" w:cs="Times New Roman"/>
              </w:rPr>
            </w:pPr>
            <w:r w:rsidRPr="005B4364">
              <w:rPr>
                <w:rFonts w:ascii="Times New Roman" w:hAnsi="Times New Roman" w:cs="Times New Roman"/>
              </w:rPr>
              <w:t>Добрые дела</w:t>
            </w:r>
          </w:p>
        </w:tc>
        <w:tc>
          <w:tcPr>
            <w:tcW w:w="1361" w:type="dxa"/>
          </w:tcPr>
          <w:p w:rsidR="00946870" w:rsidRPr="005B4364" w:rsidRDefault="00946870" w:rsidP="00412E05">
            <w:pPr>
              <w:pStyle w:val="ConsPlusNormal"/>
              <w:contextualSpacing/>
              <w:jc w:val="both"/>
              <w:rPr>
                <w:rFonts w:ascii="Times New Roman" w:hAnsi="Times New Roman" w:cs="Times New Roman"/>
              </w:rPr>
            </w:pPr>
          </w:p>
        </w:tc>
        <w:tc>
          <w:tcPr>
            <w:tcW w:w="1928" w:type="dxa"/>
          </w:tcPr>
          <w:p w:rsidR="00946870" w:rsidRPr="005B4364" w:rsidRDefault="00946870" w:rsidP="00412E05">
            <w:pPr>
              <w:pStyle w:val="ConsPlusNormal"/>
              <w:contextualSpacing/>
              <w:jc w:val="both"/>
              <w:rPr>
                <w:rFonts w:ascii="Times New Roman" w:hAnsi="Times New Roman" w:cs="Times New Roman"/>
              </w:rPr>
            </w:pPr>
          </w:p>
        </w:tc>
        <w:tc>
          <w:tcPr>
            <w:tcW w:w="1954" w:type="dxa"/>
          </w:tcPr>
          <w:p w:rsidR="00946870" w:rsidRPr="005B4364" w:rsidRDefault="00946870" w:rsidP="00412E05">
            <w:pPr>
              <w:pStyle w:val="ConsPlusNormal"/>
              <w:contextualSpacing/>
              <w:jc w:val="both"/>
              <w:rPr>
                <w:rFonts w:ascii="Times New Roman" w:hAnsi="Times New Roman" w:cs="Times New Roman"/>
              </w:rPr>
            </w:pPr>
          </w:p>
        </w:tc>
        <w:tc>
          <w:tcPr>
            <w:tcW w:w="2494" w:type="dxa"/>
          </w:tcPr>
          <w:p w:rsidR="00946870" w:rsidRPr="005B4364" w:rsidRDefault="00946870" w:rsidP="00412E05">
            <w:pPr>
              <w:pStyle w:val="ConsPlusNormal"/>
              <w:contextualSpacing/>
              <w:jc w:val="both"/>
              <w:rPr>
                <w:rFonts w:ascii="Times New Roman" w:hAnsi="Times New Roman" w:cs="Times New Roman"/>
              </w:rPr>
            </w:pPr>
          </w:p>
        </w:tc>
        <w:tc>
          <w:tcPr>
            <w:tcW w:w="2324" w:type="dxa"/>
          </w:tcPr>
          <w:p w:rsidR="00946870" w:rsidRPr="005B4364" w:rsidRDefault="00946870" w:rsidP="00412E05">
            <w:pPr>
              <w:pStyle w:val="ConsPlusNormal"/>
              <w:contextualSpacing/>
              <w:jc w:val="both"/>
              <w:rPr>
                <w:rFonts w:ascii="Times New Roman" w:hAnsi="Times New Roman" w:cs="Times New Roman"/>
              </w:rPr>
            </w:pPr>
          </w:p>
        </w:tc>
        <w:tc>
          <w:tcPr>
            <w:tcW w:w="1654" w:type="dxa"/>
          </w:tcPr>
          <w:p w:rsidR="00946870" w:rsidRPr="005B4364" w:rsidRDefault="00946870" w:rsidP="00412E05">
            <w:pPr>
              <w:pStyle w:val="ConsPlusNormal"/>
              <w:contextualSpacing/>
              <w:jc w:val="both"/>
              <w:rPr>
                <w:rFonts w:ascii="Times New Roman" w:hAnsi="Times New Roman" w:cs="Times New Roman"/>
              </w:rPr>
            </w:pPr>
          </w:p>
        </w:tc>
        <w:tc>
          <w:tcPr>
            <w:tcW w:w="1077" w:type="dxa"/>
          </w:tcPr>
          <w:p w:rsidR="00946870" w:rsidRPr="005B4364" w:rsidRDefault="00946870" w:rsidP="00412E05">
            <w:pPr>
              <w:pStyle w:val="ConsPlusNormal"/>
              <w:contextualSpacing/>
              <w:jc w:val="both"/>
              <w:rPr>
                <w:rFonts w:ascii="Times New Roman" w:hAnsi="Times New Roman" w:cs="Times New Roman"/>
              </w:rPr>
            </w:pPr>
          </w:p>
        </w:tc>
      </w:tr>
      <w:tr w:rsidR="00946870" w:rsidRPr="005B4364" w:rsidTr="00412E05">
        <w:tc>
          <w:tcPr>
            <w:tcW w:w="2381" w:type="dxa"/>
            <w:vMerge/>
          </w:tcPr>
          <w:p w:rsidR="00946870" w:rsidRPr="005B4364" w:rsidRDefault="00946870" w:rsidP="00412E05">
            <w:pPr>
              <w:spacing w:after="0" w:line="240" w:lineRule="auto"/>
              <w:contextualSpacing/>
              <w:jc w:val="both"/>
              <w:rPr>
                <w:rFonts w:ascii="Times New Roman" w:hAnsi="Times New Roman" w:cs="Times New Roman"/>
                <w:sz w:val="20"/>
                <w:szCs w:val="20"/>
              </w:rPr>
            </w:pPr>
          </w:p>
        </w:tc>
        <w:tc>
          <w:tcPr>
            <w:tcW w:w="1361" w:type="dxa"/>
          </w:tcPr>
          <w:p w:rsidR="00946870" w:rsidRPr="005B4364" w:rsidRDefault="00946870" w:rsidP="00412E05">
            <w:pPr>
              <w:pStyle w:val="ConsPlusNormal"/>
              <w:contextualSpacing/>
              <w:jc w:val="both"/>
              <w:rPr>
                <w:rFonts w:ascii="Times New Roman" w:hAnsi="Times New Roman" w:cs="Times New Roman"/>
              </w:rPr>
            </w:pPr>
          </w:p>
        </w:tc>
        <w:tc>
          <w:tcPr>
            <w:tcW w:w="1928" w:type="dxa"/>
          </w:tcPr>
          <w:p w:rsidR="00946870" w:rsidRPr="005B4364" w:rsidRDefault="00946870" w:rsidP="00412E05">
            <w:pPr>
              <w:pStyle w:val="ConsPlusNormal"/>
              <w:contextualSpacing/>
              <w:jc w:val="both"/>
              <w:rPr>
                <w:rFonts w:ascii="Times New Roman" w:hAnsi="Times New Roman" w:cs="Times New Roman"/>
              </w:rPr>
            </w:pPr>
          </w:p>
        </w:tc>
        <w:tc>
          <w:tcPr>
            <w:tcW w:w="1954" w:type="dxa"/>
          </w:tcPr>
          <w:p w:rsidR="00946870" w:rsidRPr="005B4364" w:rsidRDefault="00946870" w:rsidP="00412E05">
            <w:pPr>
              <w:pStyle w:val="ConsPlusNormal"/>
              <w:contextualSpacing/>
              <w:jc w:val="both"/>
              <w:rPr>
                <w:rFonts w:ascii="Times New Roman" w:hAnsi="Times New Roman" w:cs="Times New Roman"/>
              </w:rPr>
            </w:pPr>
          </w:p>
        </w:tc>
        <w:tc>
          <w:tcPr>
            <w:tcW w:w="2494" w:type="dxa"/>
          </w:tcPr>
          <w:p w:rsidR="00946870" w:rsidRPr="005B4364" w:rsidRDefault="00946870" w:rsidP="00412E05">
            <w:pPr>
              <w:pStyle w:val="ConsPlusNormal"/>
              <w:contextualSpacing/>
              <w:jc w:val="both"/>
              <w:rPr>
                <w:rFonts w:ascii="Times New Roman" w:hAnsi="Times New Roman" w:cs="Times New Roman"/>
              </w:rPr>
            </w:pPr>
          </w:p>
        </w:tc>
        <w:tc>
          <w:tcPr>
            <w:tcW w:w="2324" w:type="dxa"/>
          </w:tcPr>
          <w:p w:rsidR="00946870" w:rsidRPr="005B4364" w:rsidRDefault="00946870" w:rsidP="00412E05">
            <w:pPr>
              <w:pStyle w:val="ConsPlusNormal"/>
              <w:contextualSpacing/>
              <w:jc w:val="both"/>
              <w:rPr>
                <w:rFonts w:ascii="Times New Roman" w:hAnsi="Times New Roman" w:cs="Times New Roman"/>
              </w:rPr>
            </w:pPr>
          </w:p>
        </w:tc>
        <w:tc>
          <w:tcPr>
            <w:tcW w:w="1654" w:type="dxa"/>
          </w:tcPr>
          <w:p w:rsidR="00946870" w:rsidRPr="005B4364" w:rsidRDefault="00946870" w:rsidP="00412E05">
            <w:pPr>
              <w:pStyle w:val="ConsPlusNormal"/>
              <w:contextualSpacing/>
              <w:jc w:val="both"/>
              <w:rPr>
                <w:rFonts w:ascii="Times New Roman" w:hAnsi="Times New Roman" w:cs="Times New Roman"/>
              </w:rPr>
            </w:pPr>
          </w:p>
        </w:tc>
        <w:tc>
          <w:tcPr>
            <w:tcW w:w="1077" w:type="dxa"/>
          </w:tcPr>
          <w:p w:rsidR="00946870" w:rsidRPr="005B4364" w:rsidRDefault="00946870" w:rsidP="00412E05">
            <w:pPr>
              <w:pStyle w:val="ConsPlusNormal"/>
              <w:contextualSpacing/>
              <w:jc w:val="both"/>
              <w:rPr>
                <w:rFonts w:ascii="Times New Roman" w:hAnsi="Times New Roman" w:cs="Times New Roman"/>
              </w:rPr>
            </w:pPr>
          </w:p>
        </w:tc>
      </w:tr>
      <w:tr w:rsidR="00946870" w:rsidRPr="005B4364" w:rsidTr="00412E05">
        <w:tc>
          <w:tcPr>
            <w:tcW w:w="2381" w:type="dxa"/>
            <w:vMerge w:val="restart"/>
          </w:tcPr>
          <w:p w:rsidR="00946870" w:rsidRPr="005B4364" w:rsidRDefault="00946870" w:rsidP="00412E05">
            <w:pPr>
              <w:pStyle w:val="ConsPlusNormal"/>
              <w:contextualSpacing/>
              <w:jc w:val="both"/>
              <w:rPr>
                <w:rFonts w:ascii="Times New Roman" w:hAnsi="Times New Roman" w:cs="Times New Roman"/>
              </w:rPr>
            </w:pPr>
            <w:r w:rsidRPr="005B4364">
              <w:rPr>
                <w:rFonts w:ascii="Times New Roman" w:hAnsi="Times New Roman" w:cs="Times New Roman"/>
              </w:rPr>
              <w:t>Иркутск для детей</w:t>
            </w:r>
          </w:p>
        </w:tc>
        <w:tc>
          <w:tcPr>
            <w:tcW w:w="1361" w:type="dxa"/>
          </w:tcPr>
          <w:p w:rsidR="00946870" w:rsidRPr="005B4364" w:rsidRDefault="00946870" w:rsidP="00412E05">
            <w:pPr>
              <w:pStyle w:val="ConsPlusNormal"/>
              <w:contextualSpacing/>
              <w:jc w:val="both"/>
              <w:rPr>
                <w:rFonts w:ascii="Times New Roman" w:hAnsi="Times New Roman" w:cs="Times New Roman"/>
              </w:rPr>
            </w:pPr>
          </w:p>
        </w:tc>
        <w:tc>
          <w:tcPr>
            <w:tcW w:w="1928" w:type="dxa"/>
          </w:tcPr>
          <w:p w:rsidR="00946870" w:rsidRPr="005B4364" w:rsidRDefault="00946870" w:rsidP="00412E05">
            <w:pPr>
              <w:pStyle w:val="ConsPlusNormal"/>
              <w:contextualSpacing/>
              <w:jc w:val="both"/>
              <w:rPr>
                <w:rFonts w:ascii="Times New Roman" w:hAnsi="Times New Roman" w:cs="Times New Roman"/>
              </w:rPr>
            </w:pPr>
          </w:p>
        </w:tc>
        <w:tc>
          <w:tcPr>
            <w:tcW w:w="1954" w:type="dxa"/>
          </w:tcPr>
          <w:p w:rsidR="00946870" w:rsidRPr="005B4364" w:rsidRDefault="00946870" w:rsidP="00412E05">
            <w:pPr>
              <w:pStyle w:val="ConsPlusNormal"/>
              <w:contextualSpacing/>
              <w:jc w:val="both"/>
              <w:rPr>
                <w:rFonts w:ascii="Times New Roman" w:hAnsi="Times New Roman" w:cs="Times New Roman"/>
              </w:rPr>
            </w:pPr>
          </w:p>
        </w:tc>
        <w:tc>
          <w:tcPr>
            <w:tcW w:w="2494" w:type="dxa"/>
          </w:tcPr>
          <w:p w:rsidR="00946870" w:rsidRPr="005B4364" w:rsidRDefault="00946870" w:rsidP="00412E05">
            <w:pPr>
              <w:pStyle w:val="ConsPlusNormal"/>
              <w:contextualSpacing/>
              <w:jc w:val="both"/>
              <w:rPr>
                <w:rFonts w:ascii="Times New Roman" w:hAnsi="Times New Roman" w:cs="Times New Roman"/>
              </w:rPr>
            </w:pPr>
          </w:p>
        </w:tc>
        <w:tc>
          <w:tcPr>
            <w:tcW w:w="2324" w:type="dxa"/>
          </w:tcPr>
          <w:p w:rsidR="00946870" w:rsidRPr="005B4364" w:rsidRDefault="00946870" w:rsidP="00412E05">
            <w:pPr>
              <w:pStyle w:val="ConsPlusNormal"/>
              <w:contextualSpacing/>
              <w:jc w:val="both"/>
              <w:rPr>
                <w:rFonts w:ascii="Times New Roman" w:hAnsi="Times New Roman" w:cs="Times New Roman"/>
              </w:rPr>
            </w:pPr>
          </w:p>
        </w:tc>
        <w:tc>
          <w:tcPr>
            <w:tcW w:w="1654" w:type="dxa"/>
          </w:tcPr>
          <w:p w:rsidR="00946870" w:rsidRPr="005B4364" w:rsidRDefault="00946870" w:rsidP="00412E05">
            <w:pPr>
              <w:pStyle w:val="ConsPlusNormal"/>
              <w:contextualSpacing/>
              <w:jc w:val="both"/>
              <w:rPr>
                <w:rFonts w:ascii="Times New Roman" w:hAnsi="Times New Roman" w:cs="Times New Roman"/>
              </w:rPr>
            </w:pPr>
          </w:p>
        </w:tc>
        <w:tc>
          <w:tcPr>
            <w:tcW w:w="1077" w:type="dxa"/>
          </w:tcPr>
          <w:p w:rsidR="00946870" w:rsidRPr="005B4364" w:rsidRDefault="00946870" w:rsidP="00412E05">
            <w:pPr>
              <w:pStyle w:val="ConsPlusNormal"/>
              <w:contextualSpacing/>
              <w:jc w:val="both"/>
              <w:rPr>
                <w:rFonts w:ascii="Times New Roman" w:hAnsi="Times New Roman" w:cs="Times New Roman"/>
              </w:rPr>
            </w:pPr>
          </w:p>
        </w:tc>
      </w:tr>
      <w:tr w:rsidR="00946870" w:rsidRPr="005B4364" w:rsidTr="00412E05">
        <w:tc>
          <w:tcPr>
            <w:tcW w:w="2381" w:type="dxa"/>
            <w:vMerge/>
          </w:tcPr>
          <w:p w:rsidR="00946870" w:rsidRPr="005B4364" w:rsidRDefault="00946870" w:rsidP="00412E05">
            <w:pPr>
              <w:spacing w:after="0" w:line="240" w:lineRule="auto"/>
              <w:contextualSpacing/>
              <w:jc w:val="both"/>
              <w:rPr>
                <w:rFonts w:ascii="Times New Roman" w:hAnsi="Times New Roman" w:cs="Times New Roman"/>
                <w:sz w:val="20"/>
                <w:szCs w:val="20"/>
              </w:rPr>
            </w:pPr>
          </w:p>
        </w:tc>
        <w:tc>
          <w:tcPr>
            <w:tcW w:w="1361" w:type="dxa"/>
          </w:tcPr>
          <w:p w:rsidR="00946870" w:rsidRPr="005B4364" w:rsidRDefault="00946870" w:rsidP="00412E05">
            <w:pPr>
              <w:pStyle w:val="ConsPlusNormal"/>
              <w:contextualSpacing/>
              <w:jc w:val="both"/>
              <w:rPr>
                <w:rFonts w:ascii="Times New Roman" w:hAnsi="Times New Roman" w:cs="Times New Roman"/>
              </w:rPr>
            </w:pPr>
          </w:p>
        </w:tc>
        <w:tc>
          <w:tcPr>
            <w:tcW w:w="1928" w:type="dxa"/>
          </w:tcPr>
          <w:p w:rsidR="00946870" w:rsidRPr="005B4364" w:rsidRDefault="00946870" w:rsidP="00412E05">
            <w:pPr>
              <w:pStyle w:val="ConsPlusNormal"/>
              <w:contextualSpacing/>
              <w:jc w:val="both"/>
              <w:rPr>
                <w:rFonts w:ascii="Times New Roman" w:hAnsi="Times New Roman" w:cs="Times New Roman"/>
              </w:rPr>
            </w:pPr>
          </w:p>
        </w:tc>
        <w:tc>
          <w:tcPr>
            <w:tcW w:w="1954" w:type="dxa"/>
          </w:tcPr>
          <w:p w:rsidR="00946870" w:rsidRPr="005B4364" w:rsidRDefault="00946870" w:rsidP="00412E05">
            <w:pPr>
              <w:pStyle w:val="ConsPlusNormal"/>
              <w:contextualSpacing/>
              <w:jc w:val="both"/>
              <w:rPr>
                <w:rFonts w:ascii="Times New Roman" w:hAnsi="Times New Roman" w:cs="Times New Roman"/>
              </w:rPr>
            </w:pPr>
          </w:p>
        </w:tc>
        <w:tc>
          <w:tcPr>
            <w:tcW w:w="2494" w:type="dxa"/>
          </w:tcPr>
          <w:p w:rsidR="00946870" w:rsidRPr="005B4364" w:rsidRDefault="00946870" w:rsidP="00412E05">
            <w:pPr>
              <w:pStyle w:val="ConsPlusNormal"/>
              <w:contextualSpacing/>
              <w:jc w:val="both"/>
              <w:rPr>
                <w:rFonts w:ascii="Times New Roman" w:hAnsi="Times New Roman" w:cs="Times New Roman"/>
              </w:rPr>
            </w:pPr>
          </w:p>
        </w:tc>
        <w:tc>
          <w:tcPr>
            <w:tcW w:w="2324" w:type="dxa"/>
          </w:tcPr>
          <w:p w:rsidR="00946870" w:rsidRPr="005B4364" w:rsidRDefault="00946870" w:rsidP="00412E05">
            <w:pPr>
              <w:pStyle w:val="ConsPlusNormal"/>
              <w:contextualSpacing/>
              <w:jc w:val="both"/>
              <w:rPr>
                <w:rFonts w:ascii="Times New Roman" w:hAnsi="Times New Roman" w:cs="Times New Roman"/>
              </w:rPr>
            </w:pPr>
          </w:p>
        </w:tc>
        <w:tc>
          <w:tcPr>
            <w:tcW w:w="1654" w:type="dxa"/>
          </w:tcPr>
          <w:p w:rsidR="00946870" w:rsidRPr="005B4364" w:rsidRDefault="00946870" w:rsidP="00412E05">
            <w:pPr>
              <w:pStyle w:val="ConsPlusNormal"/>
              <w:contextualSpacing/>
              <w:jc w:val="both"/>
              <w:rPr>
                <w:rFonts w:ascii="Times New Roman" w:hAnsi="Times New Roman" w:cs="Times New Roman"/>
              </w:rPr>
            </w:pPr>
          </w:p>
        </w:tc>
        <w:tc>
          <w:tcPr>
            <w:tcW w:w="1077" w:type="dxa"/>
          </w:tcPr>
          <w:p w:rsidR="00946870" w:rsidRPr="005B4364" w:rsidRDefault="00946870" w:rsidP="00412E05">
            <w:pPr>
              <w:pStyle w:val="ConsPlusNormal"/>
              <w:contextualSpacing/>
              <w:jc w:val="both"/>
              <w:rPr>
                <w:rFonts w:ascii="Times New Roman" w:hAnsi="Times New Roman" w:cs="Times New Roman"/>
              </w:rPr>
            </w:pPr>
          </w:p>
        </w:tc>
      </w:tr>
    </w:tbl>
    <w:p w:rsidR="00946870" w:rsidRPr="00DC490F" w:rsidRDefault="00946870" w:rsidP="00946870">
      <w:pPr>
        <w:pStyle w:val="ConsPlusNormal"/>
        <w:ind w:firstLine="567"/>
        <w:contextualSpacing/>
        <w:jc w:val="center"/>
        <w:rPr>
          <w:rFonts w:ascii="Times New Roman" w:hAnsi="Times New Roman" w:cs="Times New Roman"/>
          <w:sz w:val="24"/>
          <w:szCs w:val="24"/>
        </w:rPr>
      </w:pPr>
    </w:p>
    <w:p w:rsidR="00946870" w:rsidRPr="00DC490F" w:rsidRDefault="00946870" w:rsidP="00946870">
      <w:pPr>
        <w:pStyle w:val="ConsPlusNormal"/>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Подпись Члена Комиссии ____________________/Ф.И.О./</w:t>
      </w:r>
    </w:p>
    <w:p w:rsidR="00946870" w:rsidRDefault="00946870" w:rsidP="00946870">
      <w:pPr>
        <w:pStyle w:val="ConsPlusNormal"/>
        <w:ind w:firstLine="567"/>
        <w:contextualSpacing/>
        <w:jc w:val="both"/>
        <w:rPr>
          <w:rFonts w:ascii="Times New Roman" w:hAnsi="Times New Roman" w:cs="Times New Roman"/>
          <w:sz w:val="24"/>
          <w:szCs w:val="24"/>
        </w:rPr>
      </w:pPr>
    </w:p>
    <w:p w:rsidR="00946870" w:rsidRPr="00DC490F" w:rsidRDefault="00946870" w:rsidP="00946870">
      <w:pPr>
        <w:pStyle w:val="ConsPlusNormal"/>
        <w:ind w:firstLine="567"/>
        <w:contextualSpacing/>
        <w:jc w:val="right"/>
        <w:rPr>
          <w:rFonts w:ascii="Times New Roman" w:hAnsi="Times New Roman" w:cs="Times New Roman"/>
          <w:sz w:val="24"/>
          <w:szCs w:val="24"/>
        </w:rPr>
      </w:pPr>
      <w:r w:rsidRPr="00DC490F">
        <w:rPr>
          <w:rFonts w:ascii="Times New Roman" w:hAnsi="Times New Roman" w:cs="Times New Roman"/>
          <w:sz w:val="24"/>
          <w:szCs w:val="24"/>
        </w:rPr>
        <w:lastRenderedPageBreak/>
        <w:t>Приложение № 4</w:t>
      </w:r>
      <w:r w:rsidRPr="005B4364">
        <w:rPr>
          <w:rFonts w:ascii="Times New Roman" w:hAnsi="Times New Roman" w:cs="Times New Roman"/>
          <w:sz w:val="24"/>
          <w:szCs w:val="24"/>
        </w:rPr>
        <w:t xml:space="preserve"> </w:t>
      </w:r>
      <w:r w:rsidRPr="00DC490F">
        <w:rPr>
          <w:rFonts w:ascii="Times New Roman" w:hAnsi="Times New Roman" w:cs="Times New Roman"/>
          <w:sz w:val="24"/>
          <w:szCs w:val="24"/>
        </w:rPr>
        <w:t>к Положению</w:t>
      </w:r>
    </w:p>
    <w:p w:rsidR="00946870" w:rsidRPr="00DC490F" w:rsidRDefault="00946870" w:rsidP="00946870">
      <w:pPr>
        <w:pStyle w:val="ConsPlusNormal"/>
        <w:ind w:firstLine="567"/>
        <w:contextualSpacing/>
        <w:jc w:val="right"/>
        <w:rPr>
          <w:rFonts w:ascii="Times New Roman" w:hAnsi="Times New Roman" w:cs="Times New Roman"/>
          <w:sz w:val="24"/>
          <w:szCs w:val="24"/>
        </w:rPr>
      </w:pPr>
      <w:r w:rsidRPr="00DC490F">
        <w:rPr>
          <w:rFonts w:ascii="Times New Roman" w:hAnsi="Times New Roman" w:cs="Times New Roman"/>
          <w:sz w:val="24"/>
          <w:szCs w:val="24"/>
        </w:rPr>
        <w:t>о проведении конкурса</w:t>
      </w:r>
      <w:r w:rsidRPr="005B4364">
        <w:rPr>
          <w:rFonts w:ascii="Times New Roman" w:hAnsi="Times New Roman" w:cs="Times New Roman"/>
          <w:sz w:val="24"/>
          <w:szCs w:val="24"/>
        </w:rPr>
        <w:t xml:space="preserve"> </w:t>
      </w:r>
      <w:r w:rsidRPr="00DC490F">
        <w:rPr>
          <w:rFonts w:ascii="Times New Roman" w:hAnsi="Times New Roman" w:cs="Times New Roman"/>
          <w:sz w:val="24"/>
          <w:szCs w:val="24"/>
        </w:rPr>
        <w:t>"Миллион на добрые дела"</w:t>
      </w:r>
    </w:p>
    <w:p w:rsidR="00946870" w:rsidRPr="00DC490F" w:rsidRDefault="00946870" w:rsidP="00946870">
      <w:pPr>
        <w:spacing w:after="0" w:line="240" w:lineRule="auto"/>
        <w:ind w:firstLine="567"/>
        <w:contextualSpacing/>
        <w:jc w:val="both"/>
        <w:rPr>
          <w:rFonts w:ascii="Times New Roman" w:hAnsi="Times New Roman" w:cs="Times New Roman"/>
          <w:sz w:val="24"/>
          <w:szCs w:val="24"/>
        </w:rPr>
      </w:pPr>
    </w:p>
    <w:p w:rsidR="00946870" w:rsidRDefault="00946870" w:rsidP="00946870">
      <w:pPr>
        <w:pStyle w:val="ConsPlusNormal"/>
        <w:contextualSpacing/>
        <w:jc w:val="both"/>
        <w:rPr>
          <w:rFonts w:ascii="Times New Roman" w:hAnsi="Times New Roman" w:cs="Times New Roman"/>
          <w:sz w:val="24"/>
          <w:szCs w:val="24"/>
        </w:rPr>
      </w:pPr>
      <w:bookmarkStart w:id="7" w:name="P443"/>
      <w:bookmarkEnd w:id="7"/>
      <w:r w:rsidRPr="00DC490F">
        <w:rPr>
          <w:rFonts w:ascii="Times New Roman" w:hAnsi="Times New Roman" w:cs="Times New Roman"/>
          <w:sz w:val="24"/>
          <w:szCs w:val="24"/>
        </w:rPr>
        <w:t>ИТОГОВЫЙ ОЦЕНОЧНЫЙ ЛИСТ КОНКУРСА</w:t>
      </w:r>
      <w:r w:rsidRPr="005B4364">
        <w:rPr>
          <w:rFonts w:ascii="Times New Roman" w:hAnsi="Times New Roman" w:cs="Times New Roman"/>
          <w:sz w:val="24"/>
          <w:szCs w:val="24"/>
        </w:rPr>
        <w:t xml:space="preserve"> </w:t>
      </w:r>
      <w:r w:rsidRPr="00DC490F">
        <w:rPr>
          <w:rFonts w:ascii="Times New Roman" w:hAnsi="Times New Roman" w:cs="Times New Roman"/>
          <w:sz w:val="24"/>
          <w:szCs w:val="24"/>
        </w:rPr>
        <w:t>В ___________________ ОКРУГЕ</w:t>
      </w:r>
      <w:r w:rsidRPr="005B4364">
        <w:rPr>
          <w:rFonts w:ascii="Times New Roman" w:hAnsi="Times New Roman" w:cs="Times New Roman"/>
          <w:sz w:val="24"/>
          <w:szCs w:val="24"/>
        </w:rPr>
        <w:t xml:space="preserve"> </w:t>
      </w:r>
    </w:p>
    <w:p w:rsidR="00946870" w:rsidRDefault="00946870" w:rsidP="00946870">
      <w:pPr>
        <w:pStyle w:val="ConsPlusNormal"/>
        <w:contextualSpacing/>
        <w:jc w:val="both"/>
        <w:rPr>
          <w:rFonts w:ascii="Times New Roman" w:hAnsi="Times New Roman" w:cs="Times New Roman"/>
          <w:sz w:val="24"/>
          <w:szCs w:val="24"/>
        </w:rPr>
      </w:pPr>
    </w:p>
    <w:tbl>
      <w:tblPr>
        <w:tblW w:w="1642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247"/>
        <w:gridCol w:w="1587"/>
        <w:gridCol w:w="1587"/>
        <w:gridCol w:w="1417"/>
        <w:gridCol w:w="1531"/>
        <w:gridCol w:w="1417"/>
        <w:gridCol w:w="1417"/>
        <w:gridCol w:w="1417"/>
        <w:gridCol w:w="1531"/>
        <w:gridCol w:w="777"/>
        <w:gridCol w:w="850"/>
      </w:tblGrid>
      <w:tr w:rsidR="00946870" w:rsidRPr="005B4364" w:rsidTr="00412E05">
        <w:tc>
          <w:tcPr>
            <w:tcW w:w="1644" w:type="dxa"/>
          </w:tcPr>
          <w:p w:rsidR="00946870" w:rsidRPr="005B4364" w:rsidRDefault="00946870" w:rsidP="00412E05">
            <w:pPr>
              <w:pStyle w:val="ConsPlusNormal"/>
              <w:rPr>
                <w:rFonts w:ascii="Times New Roman" w:hAnsi="Times New Roman" w:cs="Times New Roman"/>
                <w:sz w:val="24"/>
                <w:szCs w:val="24"/>
              </w:rPr>
            </w:pPr>
            <w:r w:rsidRPr="005B4364">
              <w:rPr>
                <w:rFonts w:ascii="Times New Roman" w:hAnsi="Times New Roman" w:cs="Times New Roman"/>
                <w:sz w:val="24"/>
                <w:szCs w:val="24"/>
              </w:rPr>
              <w:t>Номинация</w:t>
            </w:r>
          </w:p>
        </w:tc>
        <w:tc>
          <w:tcPr>
            <w:tcW w:w="1247" w:type="dxa"/>
          </w:tcPr>
          <w:p w:rsidR="00946870" w:rsidRPr="005B4364" w:rsidRDefault="00946870" w:rsidP="00412E05">
            <w:pPr>
              <w:pStyle w:val="ConsPlusNormal"/>
              <w:rPr>
                <w:rFonts w:ascii="Times New Roman" w:hAnsi="Times New Roman" w:cs="Times New Roman"/>
                <w:sz w:val="24"/>
                <w:szCs w:val="24"/>
              </w:rPr>
            </w:pPr>
            <w:r w:rsidRPr="005B4364">
              <w:rPr>
                <w:rFonts w:ascii="Times New Roman" w:hAnsi="Times New Roman" w:cs="Times New Roman"/>
                <w:sz w:val="24"/>
                <w:szCs w:val="24"/>
              </w:rPr>
              <w:t>Название проекта, Ф.И.О. заявителя</w:t>
            </w:r>
          </w:p>
        </w:tc>
        <w:tc>
          <w:tcPr>
            <w:tcW w:w="1587" w:type="dxa"/>
          </w:tcPr>
          <w:p w:rsidR="00946870" w:rsidRPr="005B4364" w:rsidRDefault="00946870" w:rsidP="00412E05">
            <w:pPr>
              <w:pStyle w:val="ConsPlusNormal"/>
              <w:rPr>
                <w:rFonts w:ascii="Times New Roman" w:hAnsi="Times New Roman" w:cs="Times New Roman"/>
                <w:sz w:val="24"/>
                <w:szCs w:val="24"/>
              </w:rPr>
            </w:pPr>
            <w:r w:rsidRPr="005B4364">
              <w:rPr>
                <w:rFonts w:ascii="Times New Roman" w:hAnsi="Times New Roman" w:cs="Times New Roman"/>
                <w:sz w:val="24"/>
                <w:szCs w:val="24"/>
              </w:rPr>
              <w:t>Сумма баллов по Проекту Члена Комиссии (Ф.И.О.)</w:t>
            </w:r>
          </w:p>
        </w:tc>
        <w:tc>
          <w:tcPr>
            <w:tcW w:w="1587" w:type="dxa"/>
          </w:tcPr>
          <w:p w:rsidR="00946870" w:rsidRPr="005B4364" w:rsidRDefault="00946870" w:rsidP="00412E05">
            <w:pPr>
              <w:pStyle w:val="ConsPlusNormal"/>
              <w:rPr>
                <w:rFonts w:ascii="Times New Roman" w:hAnsi="Times New Roman" w:cs="Times New Roman"/>
                <w:sz w:val="24"/>
                <w:szCs w:val="24"/>
              </w:rPr>
            </w:pPr>
            <w:r w:rsidRPr="005B4364">
              <w:rPr>
                <w:rFonts w:ascii="Times New Roman" w:hAnsi="Times New Roman" w:cs="Times New Roman"/>
                <w:sz w:val="24"/>
                <w:szCs w:val="24"/>
              </w:rPr>
              <w:t>Сумма баллов по Проекту Члена Комиссии (Ф.И.О.)</w:t>
            </w:r>
          </w:p>
        </w:tc>
        <w:tc>
          <w:tcPr>
            <w:tcW w:w="1417" w:type="dxa"/>
          </w:tcPr>
          <w:p w:rsidR="00946870" w:rsidRPr="005B4364" w:rsidRDefault="00946870" w:rsidP="00412E05">
            <w:pPr>
              <w:pStyle w:val="ConsPlusNormal"/>
              <w:rPr>
                <w:rFonts w:ascii="Times New Roman" w:hAnsi="Times New Roman" w:cs="Times New Roman"/>
                <w:sz w:val="24"/>
                <w:szCs w:val="24"/>
              </w:rPr>
            </w:pPr>
            <w:r w:rsidRPr="005B4364">
              <w:rPr>
                <w:rFonts w:ascii="Times New Roman" w:hAnsi="Times New Roman" w:cs="Times New Roman"/>
                <w:sz w:val="24"/>
                <w:szCs w:val="24"/>
              </w:rPr>
              <w:t>Сумма баллов по Проекту Члена Комиссии (Ф.И.О.)</w:t>
            </w:r>
          </w:p>
        </w:tc>
        <w:tc>
          <w:tcPr>
            <w:tcW w:w="1531" w:type="dxa"/>
          </w:tcPr>
          <w:p w:rsidR="00946870" w:rsidRPr="005B4364" w:rsidRDefault="00946870" w:rsidP="00412E05">
            <w:pPr>
              <w:pStyle w:val="ConsPlusNormal"/>
              <w:rPr>
                <w:rFonts w:ascii="Times New Roman" w:hAnsi="Times New Roman" w:cs="Times New Roman"/>
                <w:sz w:val="24"/>
                <w:szCs w:val="24"/>
              </w:rPr>
            </w:pPr>
            <w:r w:rsidRPr="005B4364">
              <w:rPr>
                <w:rFonts w:ascii="Times New Roman" w:hAnsi="Times New Roman" w:cs="Times New Roman"/>
                <w:sz w:val="24"/>
                <w:szCs w:val="24"/>
              </w:rPr>
              <w:t>Сумма баллов по Проекту Члена Комиссии (Ф.И.О.)</w:t>
            </w:r>
          </w:p>
        </w:tc>
        <w:tc>
          <w:tcPr>
            <w:tcW w:w="1417" w:type="dxa"/>
          </w:tcPr>
          <w:p w:rsidR="00946870" w:rsidRPr="005B4364" w:rsidRDefault="00946870" w:rsidP="00412E05">
            <w:pPr>
              <w:pStyle w:val="ConsPlusNormal"/>
              <w:rPr>
                <w:rFonts w:ascii="Times New Roman" w:hAnsi="Times New Roman" w:cs="Times New Roman"/>
                <w:sz w:val="24"/>
                <w:szCs w:val="24"/>
              </w:rPr>
            </w:pPr>
            <w:r w:rsidRPr="005B4364">
              <w:rPr>
                <w:rFonts w:ascii="Times New Roman" w:hAnsi="Times New Roman" w:cs="Times New Roman"/>
                <w:sz w:val="24"/>
                <w:szCs w:val="24"/>
              </w:rPr>
              <w:t>Сумма баллов по Проекту Члена Комиссии (Ф.И.О.)</w:t>
            </w:r>
          </w:p>
        </w:tc>
        <w:tc>
          <w:tcPr>
            <w:tcW w:w="1417" w:type="dxa"/>
          </w:tcPr>
          <w:p w:rsidR="00946870" w:rsidRPr="005B4364" w:rsidRDefault="00946870" w:rsidP="00412E05">
            <w:pPr>
              <w:pStyle w:val="ConsPlusNormal"/>
              <w:rPr>
                <w:rFonts w:ascii="Times New Roman" w:hAnsi="Times New Roman" w:cs="Times New Roman"/>
                <w:sz w:val="24"/>
                <w:szCs w:val="24"/>
              </w:rPr>
            </w:pPr>
            <w:r w:rsidRPr="005B4364">
              <w:rPr>
                <w:rFonts w:ascii="Times New Roman" w:hAnsi="Times New Roman" w:cs="Times New Roman"/>
                <w:sz w:val="24"/>
                <w:szCs w:val="24"/>
              </w:rPr>
              <w:t>Сумма баллов по Проекту Члена Комиссии (Ф.И.О.)</w:t>
            </w:r>
          </w:p>
        </w:tc>
        <w:tc>
          <w:tcPr>
            <w:tcW w:w="1417" w:type="dxa"/>
          </w:tcPr>
          <w:p w:rsidR="00946870" w:rsidRPr="005B4364" w:rsidRDefault="00946870" w:rsidP="00412E05">
            <w:pPr>
              <w:pStyle w:val="ConsPlusNormal"/>
              <w:rPr>
                <w:rFonts w:ascii="Times New Roman" w:hAnsi="Times New Roman" w:cs="Times New Roman"/>
                <w:sz w:val="24"/>
                <w:szCs w:val="24"/>
              </w:rPr>
            </w:pPr>
            <w:r w:rsidRPr="005B4364">
              <w:rPr>
                <w:rFonts w:ascii="Times New Roman" w:hAnsi="Times New Roman" w:cs="Times New Roman"/>
                <w:sz w:val="24"/>
                <w:szCs w:val="24"/>
              </w:rPr>
              <w:t>Сумма баллов по Проекту Члена Комиссии (Ф.И.О.)</w:t>
            </w:r>
          </w:p>
        </w:tc>
        <w:tc>
          <w:tcPr>
            <w:tcW w:w="1531" w:type="dxa"/>
          </w:tcPr>
          <w:p w:rsidR="00946870" w:rsidRPr="005B4364" w:rsidRDefault="00946870" w:rsidP="00412E05">
            <w:pPr>
              <w:pStyle w:val="ConsPlusNormal"/>
              <w:rPr>
                <w:rFonts w:ascii="Times New Roman" w:hAnsi="Times New Roman" w:cs="Times New Roman"/>
                <w:sz w:val="24"/>
                <w:szCs w:val="24"/>
              </w:rPr>
            </w:pPr>
            <w:r w:rsidRPr="005B4364">
              <w:rPr>
                <w:rFonts w:ascii="Times New Roman" w:hAnsi="Times New Roman" w:cs="Times New Roman"/>
                <w:sz w:val="24"/>
                <w:szCs w:val="24"/>
              </w:rPr>
              <w:t>Сумма баллов по Проекту Члена Комиссии (Ф.И.О.)</w:t>
            </w:r>
          </w:p>
        </w:tc>
        <w:tc>
          <w:tcPr>
            <w:tcW w:w="777" w:type="dxa"/>
          </w:tcPr>
          <w:p w:rsidR="00946870" w:rsidRPr="005B4364" w:rsidRDefault="00946870" w:rsidP="00412E05">
            <w:pPr>
              <w:pStyle w:val="ConsPlusNormal"/>
              <w:rPr>
                <w:rFonts w:ascii="Times New Roman" w:hAnsi="Times New Roman" w:cs="Times New Roman"/>
                <w:sz w:val="24"/>
                <w:szCs w:val="24"/>
              </w:rPr>
            </w:pPr>
            <w:r w:rsidRPr="005B4364">
              <w:rPr>
                <w:rFonts w:ascii="Times New Roman" w:hAnsi="Times New Roman" w:cs="Times New Roman"/>
                <w:sz w:val="24"/>
                <w:szCs w:val="24"/>
              </w:rPr>
              <w:t>Средний балл</w:t>
            </w:r>
          </w:p>
        </w:tc>
        <w:tc>
          <w:tcPr>
            <w:tcW w:w="850" w:type="dxa"/>
          </w:tcPr>
          <w:p w:rsidR="00946870" w:rsidRPr="005B4364" w:rsidRDefault="00946870" w:rsidP="00412E05">
            <w:pPr>
              <w:pStyle w:val="ConsPlusNormal"/>
              <w:rPr>
                <w:rFonts w:ascii="Times New Roman" w:hAnsi="Times New Roman" w:cs="Times New Roman"/>
                <w:sz w:val="24"/>
                <w:szCs w:val="24"/>
              </w:rPr>
            </w:pPr>
            <w:r w:rsidRPr="005B4364">
              <w:rPr>
                <w:rFonts w:ascii="Times New Roman" w:hAnsi="Times New Roman" w:cs="Times New Roman"/>
                <w:sz w:val="24"/>
                <w:szCs w:val="24"/>
              </w:rPr>
              <w:t>Место</w:t>
            </w:r>
          </w:p>
        </w:tc>
      </w:tr>
      <w:tr w:rsidR="00946870" w:rsidRPr="005B4364" w:rsidTr="00412E05">
        <w:tc>
          <w:tcPr>
            <w:tcW w:w="1644" w:type="dxa"/>
            <w:vMerge w:val="restart"/>
          </w:tcPr>
          <w:p w:rsidR="00946870" w:rsidRPr="005B4364" w:rsidRDefault="00946870" w:rsidP="00412E05">
            <w:pPr>
              <w:pStyle w:val="ConsPlusNormal"/>
              <w:rPr>
                <w:rFonts w:ascii="Times New Roman" w:hAnsi="Times New Roman" w:cs="Times New Roman"/>
                <w:sz w:val="24"/>
                <w:szCs w:val="24"/>
              </w:rPr>
            </w:pPr>
            <w:r w:rsidRPr="005B4364">
              <w:rPr>
                <w:rFonts w:ascii="Times New Roman" w:hAnsi="Times New Roman" w:cs="Times New Roman"/>
                <w:sz w:val="24"/>
                <w:szCs w:val="24"/>
              </w:rPr>
              <w:t>Наследие города Иркутска</w:t>
            </w:r>
          </w:p>
        </w:tc>
        <w:tc>
          <w:tcPr>
            <w:tcW w:w="1247" w:type="dxa"/>
          </w:tcPr>
          <w:p w:rsidR="00946870" w:rsidRPr="005B4364" w:rsidRDefault="00946870" w:rsidP="00412E05">
            <w:pPr>
              <w:pStyle w:val="ConsPlusNormal"/>
              <w:rPr>
                <w:rFonts w:ascii="Times New Roman" w:hAnsi="Times New Roman" w:cs="Times New Roman"/>
                <w:sz w:val="24"/>
                <w:szCs w:val="24"/>
              </w:rPr>
            </w:pPr>
          </w:p>
        </w:tc>
        <w:tc>
          <w:tcPr>
            <w:tcW w:w="1587" w:type="dxa"/>
          </w:tcPr>
          <w:p w:rsidR="00946870" w:rsidRPr="005B4364" w:rsidRDefault="00946870" w:rsidP="00412E05">
            <w:pPr>
              <w:pStyle w:val="ConsPlusNormal"/>
              <w:rPr>
                <w:rFonts w:ascii="Times New Roman" w:hAnsi="Times New Roman" w:cs="Times New Roman"/>
                <w:sz w:val="24"/>
                <w:szCs w:val="24"/>
              </w:rPr>
            </w:pPr>
          </w:p>
        </w:tc>
        <w:tc>
          <w:tcPr>
            <w:tcW w:w="1587" w:type="dxa"/>
          </w:tcPr>
          <w:p w:rsidR="00946870" w:rsidRPr="005B4364" w:rsidRDefault="00946870" w:rsidP="00412E05">
            <w:pPr>
              <w:pStyle w:val="ConsPlusNormal"/>
              <w:rPr>
                <w:rFonts w:ascii="Times New Roman" w:hAnsi="Times New Roman" w:cs="Times New Roman"/>
                <w:sz w:val="24"/>
                <w:szCs w:val="24"/>
              </w:rPr>
            </w:pPr>
          </w:p>
        </w:tc>
        <w:tc>
          <w:tcPr>
            <w:tcW w:w="1417" w:type="dxa"/>
          </w:tcPr>
          <w:p w:rsidR="00946870" w:rsidRPr="005B4364" w:rsidRDefault="00946870" w:rsidP="00412E05">
            <w:pPr>
              <w:pStyle w:val="ConsPlusNormal"/>
              <w:rPr>
                <w:rFonts w:ascii="Times New Roman" w:hAnsi="Times New Roman" w:cs="Times New Roman"/>
                <w:sz w:val="24"/>
                <w:szCs w:val="24"/>
              </w:rPr>
            </w:pPr>
          </w:p>
        </w:tc>
        <w:tc>
          <w:tcPr>
            <w:tcW w:w="1531" w:type="dxa"/>
          </w:tcPr>
          <w:p w:rsidR="00946870" w:rsidRPr="005B4364" w:rsidRDefault="00946870" w:rsidP="00412E05">
            <w:pPr>
              <w:pStyle w:val="ConsPlusNormal"/>
              <w:rPr>
                <w:rFonts w:ascii="Times New Roman" w:hAnsi="Times New Roman" w:cs="Times New Roman"/>
                <w:sz w:val="24"/>
                <w:szCs w:val="24"/>
              </w:rPr>
            </w:pPr>
          </w:p>
        </w:tc>
        <w:tc>
          <w:tcPr>
            <w:tcW w:w="1417" w:type="dxa"/>
          </w:tcPr>
          <w:p w:rsidR="00946870" w:rsidRPr="005B4364" w:rsidRDefault="00946870" w:rsidP="00412E05">
            <w:pPr>
              <w:pStyle w:val="ConsPlusNormal"/>
              <w:rPr>
                <w:rFonts w:ascii="Times New Roman" w:hAnsi="Times New Roman" w:cs="Times New Roman"/>
                <w:sz w:val="24"/>
                <w:szCs w:val="24"/>
              </w:rPr>
            </w:pPr>
          </w:p>
        </w:tc>
        <w:tc>
          <w:tcPr>
            <w:tcW w:w="1417" w:type="dxa"/>
          </w:tcPr>
          <w:p w:rsidR="00946870" w:rsidRPr="005B4364" w:rsidRDefault="00946870" w:rsidP="00412E05">
            <w:pPr>
              <w:pStyle w:val="ConsPlusNormal"/>
              <w:rPr>
                <w:rFonts w:ascii="Times New Roman" w:hAnsi="Times New Roman" w:cs="Times New Roman"/>
                <w:sz w:val="24"/>
                <w:szCs w:val="24"/>
              </w:rPr>
            </w:pPr>
          </w:p>
        </w:tc>
        <w:tc>
          <w:tcPr>
            <w:tcW w:w="1417" w:type="dxa"/>
          </w:tcPr>
          <w:p w:rsidR="00946870" w:rsidRPr="005B4364" w:rsidRDefault="00946870" w:rsidP="00412E05">
            <w:pPr>
              <w:pStyle w:val="ConsPlusNormal"/>
              <w:rPr>
                <w:rFonts w:ascii="Times New Roman" w:hAnsi="Times New Roman" w:cs="Times New Roman"/>
                <w:sz w:val="24"/>
                <w:szCs w:val="24"/>
              </w:rPr>
            </w:pPr>
          </w:p>
        </w:tc>
        <w:tc>
          <w:tcPr>
            <w:tcW w:w="1531" w:type="dxa"/>
          </w:tcPr>
          <w:p w:rsidR="00946870" w:rsidRPr="005B4364" w:rsidRDefault="00946870" w:rsidP="00412E05">
            <w:pPr>
              <w:pStyle w:val="ConsPlusNormal"/>
              <w:rPr>
                <w:rFonts w:ascii="Times New Roman" w:hAnsi="Times New Roman" w:cs="Times New Roman"/>
                <w:sz w:val="24"/>
                <w:szCs w:val="24"/>
              </w:rPr>
            </w:pPr>
          </w:p>
        </w:tc>
        <w:tc>
          <w:tcPr>
            <w:tcW w:w="777" w:type="dxa"/>
          </w:tcPr>
          <w:p w:rsidR="00946870" w:rsidRPr="005B4364" w:rsidRDefault="00946870" w:rsidP="00412E05">
            <w:pPr>
              <w:pStyle w:val="ConsPlusNormal"/>
              <w:rPr>
                <w:rFonts w:ascii="Times New Roman" w:hAnsi="Times New Roman" w:cs="Times New Roman"/>
                <w:sz w:val="24"/>
                <w:szCs w:val="24"/>
              </w:rPr>
            </w:pPr>
          </w:p>
        </w:tc>
        <w:tc>
          <w:tcPr>
            <w:tcW w:w="850" w:type="dxa"/>
          </w:tcPr>
          <w:p w:rsidR="00946870" w:rsidRPr="005B4364" w:rsidRDefault="00946870" w:rsidP="00412E05">
            <w:pPr>
              <w:pStyle w:val="ConsPlusNormal"/>
              <w:rPr>
                <w:rFonts w:ascii="Times New Roman" w:hAnsi="Times New Roman" w:cs="Times New Roman"/>
                <w:sz w:val="24"/>
                <w:szCs w:val="24"/>
              </w:rPr>
            </w:pPr>
          </w:p>
        </w:tc>
      </w:tr>
      <w:tr w:rsidR="00946870" w:rsidRPr="005B4364" w:rsidTr="00412E05">
        <w:tc>
          <w:tcPr>
            <w:tcW w:w="1644" w:type="dxa"/>
            <w:vMerge/>
          </w:tcPr>
          <w:p w:rsidR="00946870" w:rsidRPr="005B4364" w:rsidRDefault="00946870" w:rsidP="00412E05">
            <w:pPr>
              <w:pStyle w:val="ConsPlusNormal"/>
              <w:rPr>
                <w:rFonts w:ascii="Times New Roman" w:hAnsi="Times New Roman" w:cs="Times New Roman"/>
                <w:sz w:val="24"/>
                <w:szCs w:val="24"/>
              </w:rPr>
            </w:pPr>
          </w:p>
        </w:tc>
        <w:tc>
          <w:tcPr>
            <w:tcW w:w="1247" w:type="dxa"/>
          </w:tcPr>
          <w:p w:rsidR="00946870" w:rsidRPr="005B4364" w:rsidRDefault="00946870" w:rsidP="00412E05">
            <w:pPr>
              <w:pStyle w:val="ConsPlusNormal"/>
              <w:rPr>
                <w:rFonts w:ascii="Times New Roman" w:hAnsi="Times New Roman" w:cs="Times New Roman"/>
                <w:sz w:val="24"/>
                <w:szCs w:val="24"/>
              </w:rPr>
            </w:pPr>
          </w:p>
        </w:tc>
        <w:tc>
          <w:tcPr>
            <w:tcW w:w="1587" w:type="dxa"/>
          </w:tcPr>
          <w:p w:rsidR="00946870" w:rsidRPr="005B4364" w:rsidRDefault="00946870" w:rsidP="00412E05">
            <w:pPr>
              <w:pStyle w:val="ConsPlusNormal"/>
              <w:rPr>
                <w:rFonts w:ascii="Times New Roman" w:hAnsi="Times New Roman" w:cs="Times New Roman"/>
                <w:sz w:val="24"/>
                <w:szCs w:val="24"/>
              </w:rPr>
            </w:pPr>
          </w:p>
        </w:tc>
        <w:tc>
          <w:tcPr>
            <w:tcW w:w="1587" w:type="dxa"/>
          </w:tcPr>
          <w:p w:rsidR="00946870" w:rsidRPr="005B4364" w:rsidRDefault="00946870" w:rsidP="00412E05">
            <w:pPr>
              <w:pStyle w:val="ConsPlusNormal"/>
              <w:rPr>
                <w:rFonts w:ascii="Times New Roman" w:hAnsi="Times New Roman" w:cs="Times New Roman"/>
                <w:sz w:val="24"/>
                <w:szCs w:val="24"/>
              </w:rPr>
            </w:pPr>
          </w:p>
        </w:tc>
        <w:tc>
          <w:tcPr>
            <w:tcW w:w="1417" w:type="dxa"/>
          </w:tcPr>
          <w:p w:rsidR="00946870" w:rsidRPr="005B4364" w:rsidRDefault="00946870" w:rsidP="00412E05">
            <w:pPr>
              <w:pStyle w:val="ConsPlusNormal"/>
              <w:rPr>
                <w:rFonts w:ascii="Times New Roman" w:hAnsi="Times New Roman" w:cs="Times New Roman"/>
                <w:sz w:val="24"/>
                <w:szCs w:val="24"/>
              </w:rPr>
            </w:pPr>
          </w:p>
        </w:tc>
        <w:tc>
          <w:tcPr>
            <w:tcW w:w="1531" w:type="dxa"/>
          </w:tcPr>
          <w:p w:rsidR="00946870" w:rsidRPr="005B4364" w:rsidRDefault="00946870" w:rsidP="00412E05">
            <w:pPr>
              <w:pStyle w:val="ConsPlusNormal"/>
              <w:rPr>
                <w:rFonts w:ascii="Times New Roman" w:hAnsi="Times New Roman" w:cs="Times New Roman"/>
                <w:sz w:val="24"/>
                <w:szCs w:val="24"/>
              </w:rPr>
            </w:pPr>
          </w:p>
        </w:tc>
        <w:tc>
          <w:tcPr>
            <w:tcW w:w="1417" w:type="dxa"/>
          </w:tcPr>
          <w:p w:rsidR="00946870" w:rsidRPr="005B4364" w:rsidRDefault="00946870" w:rsidP="00412E05">
            <w:pPr>
              <w:pStyle w:val="ConsPlusNormal"/>
              <w:rPr>
                <w:rFonts w:ascii="Times New Roman" w:hAnsi="Times New Roman" w:cs="Times New Roman"/>
                <w:sz w:val="24"/>
                <w:szCs w:val="24"/>
              </w:rPr>
            </w:pPr>
          </w:p>
        </w:tc>
        <w:tc>
          <w:tcPr>
            <w:tcW w:w="1417" w:type="dxa"/>
          </w:tcPr>
          <w:p w:rsidR="00946870" w:rsidRPr="005B4364" w:rsidRDefault="00946870" w:rsidP="00412E05">
            <w:pPr>
              <w:pStyle w:val="ConsPlusNormal"/>
              <w:rPr>
                <w:rFonts w:ascii="Times New Roman" w:hAnsi="Times New Roman" w:cs="Times New Roman"/>
                <w:sz w:val="24"/>
                <w:szCs w:val="24"/>
              </w:rPr>
            </w:pPr>
          </w:p>
        </w:tc>
        <w:tc>
          <w:tcPr>
            <w:tcW w:w="1417" w:type="dxa"/>
          </w:tcPr>
          <w:p w:rsidR="00946870" w:rsidRPr="005B4364" w:rsidRDefault="00946870" w:rsidP="00412E05">
            <w:pPr>
              <w:pStyle w:val="ConsPlusNormal"/>
              <w:rPr>
                <w:rFonts w:ascii="Times New Roman" w:hAnsi="Times New Roman" w:cs="Times New Roman"/>
                <w:sz w:val="24"/>
                <w:szCs w:val="24"/>
              </w:rPr>
            </w:pPr>
          </w:p>
        </w:tc>
        <w:tc>
          <w:tcPr>
            <w:tcW w:w="1531" w:type="dxa"/>
          </w:tcPr>
          <w:p w:rsidR="00946870" w:rsidRPr="005B4364" w:rsidRDefault="00946870" w:rsidP="00412E05">
            <w:pPr>
              <w:pStyle w:val="ConsPlusNormal"/>
              <w:rPr>
                <w:rFonts w:ascii="Times New Roman" w:hAnsi="Times New Roman" w:cs="Times New Roman"/>
                <w:sz w:val="24"/>
                <w:szCs w:val="24"/>
              </w:rPr>
            </w:pPr>
          </w:p>
        </w:tc>
        <w:tc>
          <w:tcPr>
            <w:tcW w:w="777" w:type="dxa"/>
          </w:tcPr>
          <w:p w:rsidR="00946870" w:rsidRPr="005B4364" w:rsidRDefault="00946870" w:rsidP="00412E05">
            <w:pPr>
              <w:pStyle w:val="ConsPlusNormal"/>
              <w:rPr>
                <w:rFonts w:ascii="Times New Roman" w:hAnsi="Times New Roman" w:cs="Times New Roman"/>
                <w:sz w:val="24"/>
                <w:szCs w:val="24"/>
              </w:rPr>
            </w:pPr>
          </w:p>
        </w:tc>
        <w:tc>
          <w:tcPr>
            <w:tcW w:w="850" w:type="dxa"/>
          </w:tcPr>
          <w:p w:rsidR="00946870" w:rsidRPr="005B4364" w:rsidRDefault="00946870" w:rsidP="00412E05">
            <w:pPr>
              <w:pStyle w:val="ConsPlusNormal"/>
              <w:rPr>
                <w:rFonts w:ascii="Times New Roman" w:hAnsi="Times New Roman" w:cs="Times New Roman"/>
                <w:sz w:val="24"/>
                <w:szCs w:val="24"/>
              </w:rPr>
            </w:pPr>
          </w:p>
        </w:tc>
      </w:tr>
      <w:tr w:rsidR="00946870" w:rsidRPr="005B4364" w:rsidTr="00412E05">
        <w:tc>
          <w:tcPr>
            <w:tcW w:w="1644" w:type="dxa"/>
            <w:vMerge/>
          </w:tcPr>
          <w:p w:rsidR="00946870" w:rsidRPr="005B4364" w:rsidRDefault="00946870" w:rsidP="00412E05">
            <w:pPr>
              <w:pStyle w:val="ConsPlusNormal"/>
              <w:rPr>
                <w:rFonts w:ascii="Times New Roman" w:hAnsi="Times New Roman" w:cs="Times New Roman"/>
                <w:sz w:val="24"/>
                <w:szCs w:val="24"/>
              </w:rPr>
            </w:pPr>
          </w:p>
        </w:tc>
        <w:tc>
          <w:tcPr>
            <w:tcW w:w="1247" w:type="dxa"/>
          </w:tcPr>
          <w:p w:rsidR="00946870" w:rsidRPr="005B4364" w:rsidRDefault="00946870" w:rsidP="00412E05">
            <w:pPr>
              <w:pStyle w:val="ConsPlusNormal"/>
              <w:rPr>
                <w:rFonts w:ascii="Times New Roman" w:hAnsi="Times New Roman" w:cs="Times New Roman"/>
                <w:sz w:val="24"/>
                <w:szCs w:val="24"/>
              </w:rPr>
            </w:pPr>
          </w:p>
        </w:tc>
        <w:tc>
          <w:tcPr>
            <w:tcW w:w="1587" w:type="dxa"/>
          </w:tcPr>
          <w:p w:rsidR="00946870" w:rsidRPr="005B4364" w:rsidRDefault="00946870" w:rsidP="00412E05">
            <w:pPr>
              <w:pStyle w:val="ConsPlusNormal"/>
              <w:rPr>
                <w:rFonts w:ascii="Times New Roman" w:hAnsi="Times New Roman" w:cs="Times New Roman"/>
                <w:sz w:val="24"/>
                <w:szCs w:val="24"/>
              </w:rPr>
            </w:pPr>
          </w:p>
        </w:tc>
        <w:tc>
          <w:tcPr>
            <w:tcW w:w="1587" w:type="dxa"/>
          </w:tcPr>
          <w:p w:rsidR="00946870" w:rsidRPr="005B4364" w:rsidRDefault="00946870" w:rsidP="00412E05">
            <w:pPr>
              <w:pStyle w:val="ConsPlusNormal"/>
              <w:rPr>
                <w:rFonts w:ascii="Times New Roman" w:hAnsi="Times New Roman" w:cs="Times New Roman"/>
                <w:sz w:val="24"/>
                <w:szCs w:val="24"/>
              </w:rPr>
            </w:pPr>
          </w:p>
        </w:tc>
        <w:tc>
          <w:tcPr>
            <w:tcW w:w="1417" w:type="dxa"/>
          </w:tcPr>
          <w:p w:rsidR="00946870" w:rsidRPr="005B4364" w:rsidRDefault="00946870" w:rsidP="00412E05">
            <w:pPr>
              <w:pStyle w:val="ConsPlusNormal"/>
              <w:rPr>
                <w:rFonts w:ascii="Times New Roman" w:hAnsi="Times New Roman" w:cs="Times New Roman"/>
                <w:sz w:val="24"/>
                <w:szCs w:val="24"/>
              </w:rPr>
            </w:pPr>
          </w:p>
        </w:tc>
        <w:tc>
          <w:tcPr>
            <w:tcW w:w="1531" w:type="dxa"/>
          </w:tcPr>
          <w:p w:rsidR="00946870" w:rsidRPr="005B4364" w:rsidRDefault="00946870" w:rsidP="00412E05">
            <w:pPr>
              <w:pStyle w:val="ConsPlusNormal"/>
              <w:rPr>
                <w:rFonts w:ascii="Times New Roman" w:hAnsi="Times New Roman" w:cs="Times New Roman"/>
                <w:sz w:val="24"/>
                <w:szCs w:val="24"/>
              </w:rPr>
            </w:pPr>
          </w:p>
        </w:tc>
        <w:tc>
          <w:tcPr>
            <w:tcW w:w="1417" w:type="dxa"/>
          </w:tcPr>
          <w:p w:rsidR="00946870" w:rsidRPr="005B4364" w:rsidRDefault="00946870" w:rsidP="00412E05">
            <w:pPr>
              <w:pStyle w:val="ConsPlusNormal"/>
              <w:rPr>
                <w:rFonts w:ascii="Times New Roman" w:hAnsi="Times New Roman" w:cs="Times New Roman"/>
                <w:sz w:val="24"/>
                <w:szCs w:val="24"/>
              </w:rPr>
            </w:pPr>
          </w:p>
        </w:tc>
        <w:tc>
          <w:tcPr>
            <w:tcW w:w="1417" w:type="dxa"/>
          </w:tcPr>
          <w:p w:rsidR="00946870" w:rsidRPr="005B4364" w:rsidRDefault="00946870" w:rsidP="00412E05">
            <w:pPr>
              <w:pStyle w:val="ConsPlusNormal"/>
              <w:rPr>
                <w:rFonts w:ascii="Times New Roman" w:hAnsi="Times New Roman" w:cs="Times New Roman"/>
                <w:sz w:val="24"/>
                <w:szCs w:val="24"/>
              </w:rPr>
            </w:pPr>
          </w:p>
        </w:tc>
        <w:tc>
          <w:tcPr>
            <w:tcW w:w="1417" w:type="dxa"/>
          </w:tcPr>
          <w:p w:rsidR="00946870" w:rsidRPr="005B4364" w:rsidRDefault="00946870" w:rsidP="00412E05">
            <w:pPr>
              <w:pStyle w:val="ConsPlusNormal"/>
              <w:rPr>
                <w:rFonts w:ascii="Times New Roman" w:hAnsi="Times New Roman" w:cs="Times New Roman"/>
                <w:sz w:val="24"/>
                <w:szCs w:val="24"/>
              </w:rPr>
            </w:pPr>
          </w:p>
        </w:tc>
        <w:tc>
          <w:tcPr>
            <w:tcW w:w="1531" w:type="dxa"/>
          </w:tcPr>
          <w:p w:rsidR="00946870" w:rsidRPr="005B4364" w:rsidRDefault="00946870" w:rsidP="00412E05">
            <w:pPr>
              <w:pStyle w:val="ConsPlusNormal"/>
              <w:rPr>
                <w:rFonts w:ascii="Times New Roman" w:hAnsi="Times New Roman" w:cs="Times New Roman"/>
                <w:sz w:val="24"/>
                <w:szCs w:val="24"/>
              </w:rPr>
            </w:pPr>
          </w:p>
        </w:tc>
        <w:tc>
          <w:tcPr>
            <w:tcW w:w="777" w:type="dxa"/>
          </w:tcPr>
          <w:p w:rsidR="00946870" w:rsidRPr="005B4364" w:rsidRDefault="00946870" w:rsidP="00412E05">
            <w:pPr>
              <w:pStyle w:val="ConsPlusNormal"/>
              <w:rPr>
                <w:rFonts w:ascii="Times New Roman" w:hAnsi="Times New Roman" w:cs="Times New Roman"/>
                <w:sz w:val="24"/>
                <w:szCs w:val="24"/>
              </w:rPr>
            </w:pPr>
          </w:p>
        </w:tc>
        <w:tc>
          <w:tcPr>
            <w:tcW w:w="850" w:type="dxa"/>
          </w:tcPr>
          <w:p w:rsidR="00946870" w:rsidRPr="005B4364" w:rsidRDefault="00946870" w:rsidP="00412E05">
            <w:pPr>
              <w:pStyle w:val="ConsPlusNormal"/>
              <w:rPr>
                <w:rFonts w:ascii="Times New Roman" w:hAnsi="Times New Roman" w:cs="Times New Roman"/>
                <w:sz w:val="24"/>
                <w:szCs w:val="24"/>
              </w:rPr>
            </w:pPr>
          </w:p>
        </w:tc>
      </w:tr>
      <w:tr w:rsidR="00946870" w:rsidRPr="005B4364" w:rsidTr="00412E05">
        <w:tc>
          <w:tcPr>
            <w:tcW w:w="1644" w:type="dxa"/>
            <w:vMerge w:val="restart"/>
          </w:tcPr>
          <w:p w:rsidR="00946870" w:rsidRPr="005B4364" w:rsidRDefault="00946870" w:rsidP="00412E05">
            <w:pPr>
              <w:pStyle w:val="ConsPlusNormal"/>
              <w:rPr>
                <w:rFonts w:ascii="Times New Roman" w:hAnsi="Times New Roman" w:cs="Times New Roman"/>
                <w:sz w:val="24"/>
                <w:szCs w:val="24"/>
              </w:rPr>
            </w:pPr>
            <w:r w:rsidRPr="005B4364">
              <w:rPr>
                <w:rFonts w:ascii="Times New Roman" w:hAnsi="Times New Roman" w:cs="Times New Roman"/>
                <w:sz w:val="24"/>
                <w:szCs w:val="24"/>
              </w:rPr>
              <w:t>Уютный город</w:t>
            </w:r>
          </w:p>
        </w:tc>
        <w:tc>
          <w:tcPr>
            <w:tcW w:w="1247" w:type="dxa"/>
          </w:tcPr>
          <w:p w:rsidR="00946870" w:rsidRPr="005B4364" w:rsidRDefault="00946870" w:rsidP="00412E05">
            <w:pPr>
              <w:pStyle w:val="ConsPlusNormal"/>
              <w:rPr>
                <w:rFonts w:ascii="Times New Roman" w:hAnsi="Times New Roman" w:cs="Times New Roman"/>
                <w:sz w:val="24"/>
                <w:szCs w:val="24"/>
              </w:rPr>
            </w:pPr>
          </w:p>
        </w:tc>
        <w:tc>
          <w:tcPr>
            <w:tcW w:w="1587" w:type="dxa"/>
          </w:tcPr>
          <w:p w:rsidR="00946870" w:rsidRPr="005B4364" w:rsidRDefault="00946870" w:rsidP="00412E05">
            <w:pPr>
              <w:pStyle w:val="ConsPlusNormal"/>
              <w:rPr>
                <w:rFonts w:ascii="Times New Roman" w:hAnsi="Times New Roman" w:cs="Times New Roman"/>
                <w:sz w:val="24"/>
                <w:szCs w:val="24"/>
              </w:rPr>
            </w:pPr>
          </w:p>
        </w:tc>
        <w:tc>
          <w:tcPr>
            <w:tcW w:w="1587" w:type="dxa"/>
          </w:tcPr>
          <w:p w:rsidR="00946870" w:rsidRPr="005B4364" w:rsidRDefault="00946870" w:rsidP="00412E05">
            <w:pPr>
              <w:pStyle w:val="ConsPlusNormal"/>
              <w:rPr>
                <w:rFonts w:ascii="Times New Roman" w:hAnsi="Times New Roman" w:cs="Times New Roman"/>
                <w:sz w:val="24"/>
                <w:szCs w:val="24"/>
              </w:rPr>
            </w:pPr>
          </w:p>
        </w:tc>
        <w:tc>
          <w:tcPr>
            <w:tcW w:w="1417" w:type="dxa"/>
          </w:tcPr>
          <w:p w:rsidR="00946870" w:rsidRPr="005B4364" w:rsidRDefault="00946870" w:rsidP="00412E05">
            <w:pPr>
              <w:pStyle w:val="ConsPlusNormal"/>
              <w:rPr>
                <w:rFonts w:ascii="Times New Roman" w:hAnsi="Times New Roman" w:cs="Times New Roman"/>
                <w:sz w:val="24"/>
                <w:szCs w:val="24"/>
              </w:rPr>
            </w:pPr>
          </w:p>
        </w:tc>
        <w:tc>
          <w:tcPr>
            <w:tcW w:w="1531" w:type="dxa"/>
          </w:tcPr>
          <w:p w:rsidR="00946870" w:rsidRPr="005B4364" w:rsidRDefault="00946870" w:rsidP="00412E05">
            <w:pPr>
              <w:pStyle w:val="ConsPlusNormal"/>
              <w:rPr>
                <w:rFonts w:ascii="Times New Roman" w:hAnsi="Times New Roman" w:cs="Times New Roman"/>
                <w:sz w:val="24"/>
                <w:szCs w:val="24"/>
              </w:rPr>
            </w:pPr>
          </w:p>
        </w:tc>
        <w:tc>
          <w:tcPr>
            <w:tcW w:w="1417" w:type="dxa"/>
          </w:tcPr>
          <w:p w:rsidR="00946870" w:rsidRPr="005B4364" w:rsidRDefault="00946870" w:rsidP="00412E05">
            <w:pPr>
              <w:pStyle w:val="ConsPlusNormal"/>
              <w:rPr>
                <w:rFonts w:ascii="Times New Roman" w:hAnsi="Times New Roman" w:cs="Times New Roman"/>
                <w:sz w:val="24"/>
                <w:szCs w:val="24"/>
              </w:rPr>
            </w:pPr>
          </w:p>
        </w:tc>
        <w:tc>
          <w:tcPr>
            <w:tcW w:w="1417" w:type="dxa"/>
          </w:tcPr>
          <w:p w:rsidR="00946870" w:rsidRPr="005B4364" w:rsidRDefault="00946870" w:rsidP="00412E05">
            <w:pPr>
              <w:pStyle w:val="ConsPlusNormal"/>
              <w:rPr>
                <w:rFonts w:ascii="Times New Roman" w:hAnsi="Times New Roman" w:cs="Times New Roman"/>
                <w:sz w:val="24"/>
                <w:szCs w:val="24"/>
              </w:rPr>
            </w:pPr>
          </w:p>
        </w:tc>
        <w:tc>
          <w:tcPr>
            <w:tcW w:w="1417" w:type="dxa"/>
          </w:tcPr>
          <w:p w:rsidR="00946870" w:rsidRPr="005B4364" w:rsidRDefault="00946870" w:rsidP="00412E05">
            <w:pPr>
              <w:pStyle w:val="ConsPlusNormal"/>
              <w:rPr>
                <w:rFonts w:ascii="Times New Roman" w:hAnsi="Times New Roman" w:cs="Times New Roman"/>
                <w:sz w:val="24"/>
                <w:szCs w:val="24"/>
              </w:rPr>
            </w:pPr>
          </w:p>
        </w:tc>
        <w:tc>
          <w:tcPr>
            <w:tcW w:w="1531" w:type="dxa"/>
          </w:tcPr>
          <w:p w:rsidR="00946870" w:rsidRPr="005B4364" w:rsidRDefault="00946870" w:rsidP="00412E05">
            <w:pPr>
              <w:pStyle w:val="ConsPlusNormal"/>
              <w:rPr>
                <w:rFonts w:ascii="Times New Roman" w:hAnsi="Times New Roman" w:cs="Times New Roman"/>
                <w:sz w:val="24"/>
                <w:szCs w:val="24"/>
              </w:rPr>
            </w:pPr>
          </w:p>
        </w:tc>
        <w:tc>
          <w:tcPr>
            <w:tcW w:w="777" w:type="dxa"/>
          </w:tcPr>
          <w:p w:rsidR="00946870" w:rsidRPr="005B4364" w:rsidRDefault="00946870" w:rsidP="00412E05">
            <w:pPr>
              <w:pStyle w:val="ConsPlusNormal"/>
              <w:rPr>
                <w:rFonts w:ascii="Times New Roman" w:hAnsi="Times New Roman" w:cs="Times New Roman"/>
                <w:sz w:val="24"/>
                <w:szCs w:val="24"/>
              </w:rPr>
            </w:pPr>
          </w:p>
        </w:tc>
        <w:tc>
          <w:tcPr>
            <w:tcW w:w="850" w:type="dxa"/>
          </w:tcPr>
          <w:p w:rsidR="00946870" w:rsidRPr="005B4364" w:rsidRDefault="00946870" w:rsidP="00412E05">
            <w:pPr>
              <w:pStyle w:val="ConsPlusNormal"/>
              <w:rPr>
                <w:rFonts w:ascii="Times New Roman" w:hAnsi="Times New Roman" w:cs="Times New Roman"/>
                <w:sz w:val="24"/>
                <w:szCs w:val="24"/>
              </w:rPr>
            </w:pPr>
          </w:p>
        </w:tc>
      </w:tr>
      <w:tr w:rsidR="00946870" w:rsidRPr="005B4364" w:rsidTr="00412E05">
        <w:tc>
          <w:tcPr>
            <w:tcW w:w="1644" w:type="dxa"/>
            <w:vMerge/>
          </w:tcPr>
          <w:p w:rsidR="00946870" w:rsidRPr="005B4364" w:rsidRDefault="00946870" w:rsidP="00412E05">
            <w:pPr>
              <w:pStyle w:val="ConsPlusNormal"/>
              <w:rPr>
                <w:rFonts w:ascii="Times New Roman" w:hAnsi="Times New Roman" w:cs="Times New Roman"/>
                <w:sz w:val="24"/>
                <w:szCs w:val="24"/>
              </w:rPr>
            </w:pPr>
          </w:p>
        </w:tc>
        <w:tc>
          <w:tcPr>
            <w:tcW w:w="1247" w:type="dxa"/>
          </w:tcPr>
          <w:p w:rsidR="00946870" w:rsidRPr="005B4364" w:rsidRDefault="00946870" w:rsidP="00412E05">
            <w:pPr>
              <w:pStyle w:val="ConsPlusNormal"/>
              <w:rPr>
                <w:rFonts w:ascii="Times New Roman" w:hAnsi="Times New Roman" w:cs="Times New Roman"/>
                <w:sz w:val="24"/>
                <w:szCs w:val="24"/>
              </w:rPr>
            </w:pPr>
          </w:p>
        </w:tc>
        <w:tc>
          <w:tcPr>
            <w:tcW w:w="1587" w:type="dxa"/>
          </w:tcPr>
          <w:p w:rsidR="00946870" w:rsidRPr="005B4364" w:rsidRDefault="00946870" w:rsidP="00412E05">
            <w:pPr>
              <w:pStyle w:val="ConsPlusNormal"/>
              <w:rPr>
                <w:rFonts w:ascii="Times New Roman" w:hAnsi="Times New Roman" w:cs="Times New Roman"/>
                <w:sz w:val="24"/>
                <w:szCs w:val="24"/>
              </w:rPr>
            </w:pPr>
          </w:p>
        </w:tc>
        <w:tc>
          <w:tcPr>
            <w:tcW w:w="1587" w:type="dxa"/>
          </w:tcPr>
          <w:p w:rsidR="00946870" w:rsidRPr="005B4364" w:rsidRDefault="00946870" w:rsidP="00412E05">
            <w:pPr>
              <w:pStyle w:val="ConsPlusNormal"/>
              <w:rPr>
                <w:rFonts w:ascii="Times New Roman" w:hAnsi="Times New Roman" w:cs="Times New Roman"/>
                <w:sz w:val="24"/>
                <w:szCs w:val="24"/>
              </w:rPr>
            </w:pPr>
          </w:p>
        </w:tc>
        <w:tc>
          <w:tcPr>
            <w:tcW w:w="1417" w:type="dxa"/>
          </w:tcPr>
          <w:p w:rsidR="00946870" w:rsidRPr="005B4364" w:rsidRDefault="00946870" w:rsidP="00412E05">
            <w:pPr>
              <w:pStyle w:val="ConsPlusNormal"/>
              <w:rPr>
                <w:rFonts w:ascii="Times New Roman" w:hAnsi="Times New Roman" w:cs="Times New Roman"/>
                <w:sz w:val="24"/>
                <w:szCs w:val="24"/>
              </w:rPr>
            </w:pPr>
          </w:p>
        </w:tc>
        <w:tc>
          <w:tcPr>
            <w:tcW w:w="1531" w:type="dxa"/>
          </w:tcPr>
          <w:p w:rsidR="00946870" w:rsidRPr="005B4364" w:rsidRDefault="00946870" w:rsidP="00412E05">
            <w:pPr>
              <w:pStyle w:val="ConsPlusNormal"/>
              <w:rPr>
                <w:rFonts w:ascii="Times New Roman" w:hAnsi="Times New Roman" w:cs="Times New Roman"/>
                <w:sz w:val="24"/>
                <w:szCs w:val="24"/>
              </w:rPr>
            </w:pPr>
          </w:p>
        </w:tc>
        <w:tc>
          <w:tcPr>
            <w:tcW w:w="1417" w:type="dxa"/>
          </w:tcPr>
          <w:p w:rsidR="00946870" w:rsidRPr="005B4364" w:rsidRDefault="00946870" w:rsidP="00412E05">
            <w:pPr>
              <w:pStyle w:val="ConsPlusNormal"/>
              <w:rPr>
                <w:rFonts w:ascii="Times New Roman" w:hAnsi="Times New Roman" w:cs="Times New Roman"/>
                <w:sz w:val="24"/>
                <w:szCs w:val="24"/>
              </w:rPr>
            </w:pPr>
          </w:p>
        </w:tc>
        <w:tc>
          <w:tcPr>
            <w:tcW w:w="1417" w:type="dxa"/>
          </w:tcPr>
          <w:p w:rsidR="00946870" w:rsidRPr="005B4364" w:rsidRDefault="00946870" w:rsidP="00412E05">
            <w:pPr>
              <w:pStyle w:val="ConsPlusNormal"/>
              <w:rPr>
                <w:rFonts w:ascii="Times New Roman" w:hAnsi="Times New Roman" w:cs="Times New Roman"/>
                <w:sz w:val="24"/>
                <w:szCs w:val="24"/>
              </w:rPr>
            </w:pPr>
          </w:p>
        </w:tc>
        <w:tc>
          <w:tcPr>
            <w:tcW w:w="1417" w:type="dxa"/>
          </w:tcPr>
          <w:p w:rsidR="00946870" w:rsidRPr="005B4364" w:rsidRDefault="00946870" w:rsidP="00412E05">
            <w:pPr>
              <w:pStyle w:val="ConsPlusNormal"/>
              <w:rPr>
                <w:rFonts w:ascii="Times New Roman" w:hAnsi="Times New Roman" w:cs="Times New Roman"/>
                <w:sz w:val="24"/>
                <w:szCs w:val="24"/>
              </w:rPr>
            </w:pPr>
          </w:p>
        </w:tc>
        <w:tc>
          <w:tcPr>
            <w:tcW w:w="1531" w:type="dxa"/>
          </w:tcPr>
          <w:p w:rsidR="00946870" w:rsidRPr="005B4364" w:rsidRDefault="00946870" w:rsidP="00412E05">
            <w:pPr>
              <w:pStyle w:val="ConsPlusNormal"/>
              <w:rPr>
                <w:rFonts w:ascii="Times New Roman" w:hAnsi="Times New Roman" w:cs="Times New Roman"/>
                <w:sz w:val="24"/>
                <w:szCs w:val="24"/>
              </w:rPr>
            </w:pPr>
          </w:p>
        </w:tc>
        <w:tc>
          <w:tcPr>
            <w:tcW w:w="777" w:type="dxa"/>
          </w:tcPr>
          <w:p w:rsidR="00946870" w:rsidRPr="005B4364" w:rsidRDefault="00946870" w:rsidP="00412E05">
            <w:pPr>
              <w:pStyle w:val="ConsPlusNormal"/>
              <w:rPr>
                <w:rFonts w:ascii="Times New Roman" w:hAnsi="Times New Roman" w:cs="Times New Roman"/>
                <w:sz w:val="24"/>
                <w:szCs w:val="24"/>
              </w:rPr>
            </w:pPr>
          </w:p>
        </w:tc>
        <w:tc>
          <w:tcPr>
            <w:tcW w:w="850" w:type="dxa"/>
          </w:tcPr>
          <w:p w:rsidR="00946870" w:rsidRPr="005B4364" w:rsidRDefault="00946870" w:rsidP="00412E05">
            <w:pPr>
              <w:pStyle w:val="ConsPlusNormal"/>
              <w:rPr>
                <w:rFonts w:ascii="Times New Roman" w:hAnsi="Times New Roman" w:cs="Times New Roman"/>
                <w:sz w:val="24"/>
                <w:szCs w:val="24"/>
              </w:rPr>
            </w:pPr>
          </w:p>
        </w:tc>
      </w:tr>
      <w:tr w:rsidR="00946870" w:rsidRPr="005B4364" w:rsidTr="00412E05">
        <w:tc>
          <w:tcPr>
            <w:tcW w:w="1644" w:type="dxa"/>
            <w:vMerge/>
          </w:tcPr>
          <w:p w:rsidR="00946870" w:rsidRPr="005B4364" w:rsidRDefault="00946870" w:rsidP="00412E05">
            <w:pPr>
              <w:pStyle w:val="ConsPlusNormal"/>
              <w:rPr>
                <w:rFonts w:ascii="Times New Roman" w:hAnsi="Times New Roman" w:cs="Times New Roman"/>
                <w:sz w:val="24"/>
                <w:szCs w:val="24"/>
              </w:rPr>
            </w:pPr>
          </w:p>
        </w:tc>
        <w:tc>
          <w:tcPr>
            <w:tcW w:w="1247" w:type="dxa"/>
          </w:tcPr>
          <w:p w:rsidR="00946870" w:rsidRPr="005B4364" w:rsidRDefault="00946870" w:rsidP="00412E05">
            <w:pPr>
              <w:pStyle w:val="ConsPlusNormal"/>
              <w:rPr>
                <w:rFonts w:ascii="Times New Roman" w:hAnsi="Times New Roman" w:cs="Times New Roman"/>
                <w:sz w:val="24"/>
                <w:szCs w:val="24"/>
              </w:rPr>
            </w:pPr>
          </w:p>
        </w:tc>
        <w:tc>
          <w:tcPr>
            <w:tcW w:w="1587" w:type="dxa"/>
          </w:tcPr>
          <w:p w:rsidR="00946870" w:rsidRPr="005B4364" w:rsidRDefault="00946870" w:rsidP="00412E05">
            <w:pPr>
              <w:pStyle w:val="ConsPlusNormal"/>
              <w:rPr>
                <w:rFonts w:ascii="Times New Roman" w:hAnsi="Times New Roman" w:cs="Times New Roman"/>
                <w:sz w:val="24"/>
                <w:szCs w:val="24"/>
              </w:rPr>
            </w:pPr>
          </w:p>
        </w:tc>
        <w:tc>
          <w:tcPr>
            <w:tcW w:w="1587" w:type="dxa"/>
          </w:tcPr>
          <w:p w:rsidR="00946870" w:rsidRPr="005B4364" w:rsidRDefault="00946870" w:rsidP="00412E05">
            <w:pPr>
              <w:pStyle w:val="ConsPlusNormal"/>
              <w:rPr>
                <w:rFonts w:ascii="Times New Roman" w:hAnsi="Times New Roman" w:cs="Times New Roman"/>
                <w:sz w:val="24"/>
                <w:szCs w:val="24"/>
              </w:rPr>
            </w:pPr>
          </w:p>
        </w:tc>
        <w:tc>
          <w:tcPr>
            <w:tcW w:w="1417" w:type="dxa"/>
          </w:tcPr>
          <w:p w:rsidR="00946870" w:rsidRPr="005B4364" w:rsidRDefault="00946870" w:rsidP="00412E05">
            <w:pPr>
              <w:pStyle w:val="ConsPlusNormal"/>
              <w:rPr>
                <w:rFonts w:ascii="Times New Roman" w:hAnsi="Times New Roman" w:cs="Times New Roman"/>
                <w:sz w:val="24"/>
                <w:szCs w:val="24"/>
              </w:rPr>
            </w:pPr>
          </w:p>
        </w:tc>
        <w:tc>
          <w:tcPr>
            <w:tcW w:w="1531" w:type="dxa"/>
          </w:tcPr>
          <w:p w:rsidR="00946870" w:rsidRPr="005B4364" w:rsidRDefault="00946870" w:rsidP="00412E05">
            <w:pPr>
              <w:pStyle w:val="ConsPlusNormal"/>
              <w:rPr>
                <w:rFonts w:ascii="Times New Roman" w:hAnsi="Times New Roman" w:cs="Times New Roman"/>
                <w:sz w:val="24"/>
                <w:szCs w:val="24"/>
              </w:rPr>
            </w:pPr>
          </w:p>
        </w:tc>
        <w:tc>
          <w:tcPr>
            <w:tcW w:w="1417" w:type="dxa"/>
          </w:tcPr>
          <w:p w:rsidR="00946870" w:rsidRPr="005B4364" w:rsidRDefault="00946870" w:rsidP="00412E05">
            <w:pPr>
              <w:pStyle w:val="ConsPlusNormal"/>
              <w:rPr>
                <w:rFonts w:ascii="Times New Roman" w:hAnsi="Times New Roman" w:cs="Times New Roman"/>
                <w:sz w:val="24"/>
                <w:szCs w:val="24"/>
              </w:rPr>
            </w:pPr>
          </w:p>
        </w:tc>
        <w:tc>
          <w:tcPr>
            <w:tcW w:w="1417" w:type="dxa"/>
          </w:tcPr>
          <w:p w:rsidR="00946870" w:rsidRPr="005B4364" w:rsidRDefault="00946870" w:rsidP="00412E05">
            <w:pPr>
              <w:pStyle w:val="ConsPlusNormal"/>
              <w:rPr>
                <w:rFonts w:ascii="Times New Roman" w:hAnsi="Times New Roman" w:cs="Times New Roman"/>
                <w:sz w:val="24"/>
                <w:szCs w:val="24"/>
              </w:rPr>
            </w:pPr>
          </w:p>
        </w:tc>
        <w:tc>
          <w:tcPr>
            <w:tcW w:w="1417" w:type="dxa"/>
          </w:tcPr>
          <w:p w:rsidR="00946870" w:rsidRPr="005B4364" w:rsidRDefault="00946870" w:rsidP="00412E05">
            <w:pPr>
              <w:pStyle w:val="ConsPlusNormal"/>
              <w:rPr>
                <w:rFonts w:ascii="Times New Roman" w:hAnsi="Times New Roman" w:cs="Times New Roman"/>
                <w:sz w:val="24"/>
                <w:szCs w:val="24"/>
              </w:rPr>
            </w:pPr>
          </w:p>
        </w:tc>
        <w:tc>
          <w:tcPr>
            <w:tcW w:w="1531" w:type="dxa"/>
          </w:tcPr>
          <w:p w:rsidR="00946870" w:rsidRPr="005B4364" w:rsidRDefault="00946870" w:rsidP="00412E05">
            <w:pPr>
              <w:pStyle w:val="ConsPlusNormal"/>
              <w:rPr>
                <w:rFonts w:ascii="Times New Roman" w:hAnsi="Times New Roman" w:cs="Times New Roman"/>
                <w:sz w:val="24"/>
                <w:szCs w:val="24"/>
              </w:rPr>
            </w:pPr>
          </w:p>
        </w:tc>
        <w:tc>
          <w:tcPr>
            <w:tcW w:w="777" w:type="dxa"/>
          </w:tcPr>
          <w:p w:rsidR="00946870" w:rsidRPr="005B4364" w:rsidRDefault="00946870" w:rsidP="00412E05">
            <w:pPr>
              <w:pStyle w:val="ConsPlusNormal"/>
              <w:rPr>
                <w:rFonts w:ascii="Times New Roman" w:hAnsi="Times New Roman" w:cs="Times New Roman"/>
                <w:sz w:val="24"/>
                <w:szCs w:val="24"/>
              </w:rPr>
            </w:pPr>
          </w:p>
        </w:tc>
        <w:tc>
          <w:tcPr>
            <w:tcW w:w="850" w:type="dxa"/>
          </w:tcPr>
          <w:p w:rsidR="00946870" w:rsidRPr="005B4364" w:rsidRDefault="00946870" w:rsidP="00412E05">
            <w:pPr>
              <w:pStyle w:val="ConsPlusNormal"/>
              <w:rPr>
                <w:rFonts w:ascii="Times New Roman" w:hAnsi="Times New Roman" w:cs="Times New Roman"/>
                <w:sz w:val="24"/>
                <w:szCs w:val="24"/>
              </w:rPr>
            </w:pPr>
          </w:p>
        </w:tc>
      </w:tr>
      <w:tr w:rsidR="00946870" w:rsidRPr="005B4364" w:rsidTr="00412E05">
        <w:tc>
          <w:tcPr>
            <w:tcW w:w="1644" w:type="dxa"/>
            <w:vMerge w:val="restart"/>
          </w:tcPr>
          <w:p w:rsidR="00946870" w:rsidRPr="005B4364" w:rsidRDefault="00946870" w:rsidP="00412E05">
            <w:pPr>
              <w:pStyle w:val="ConsPlusNormal"/>
              <w:rPr>
                <w:rFonts w:ascii="Times New Roman" w:hAnsi="Times New Roman" w:cs="Times New Roman"/>
                <w:sz w:val="24"/>
                <w:szCs w:val="24"/>
              </w:rPr>
            </w:pPr>
            <w:r w:rsidRPr="005B4364">
              <w:rPr>
                <w:rFonts w:ascii="Times New Roman" w:hAnsi="Times New Roman" w:cs="Times New Roman"/>
                <w:sz w:val="24"/>
                <w:szCs w:val="24"/>
              </w:rPr>
              <w:t>Добрые дела</w:t>
            </w:r>
          </w:p>
        </w:tc>
        <w:tc>
          <w:tcPr>
            <w:tcW w:w="1247" w:type="dxa"/>
          </w:tcPr>
          <w:p w:rsidR="00946870" w:rsidRPr="005B4364" w:rsidRDefault="00946870" w:rsidP="00412E05">
            <w:pPr>
              <w:pStyle w:val="ConsPlusNormal"/>
              <w:rPr>
                <w:rFonts w:ascii="Times New Roman" w:hAnsi="Times New Roman" w:cs="Times New Roman"/>
                <w:sz w:val="24"/>
                <w:szCs w:val="24"/>
              </w:rPr>
            </w:pPr>
          </w:p>
        </w:tc>
        <w:tc>
          <w:tcPr>
            <w:tcW w:w="1587" w:type="dxa"/>
          </w:tcPr>
          <w:p w:rsidR="00946870" w:rsidRPr="005B4364" w:rsidRDefault="00946870" w:rsidP="00412E05">
            <w:pPr>
              <w:pStyle w:val="ConsPlusNormal"/>
              <w:rPr>
                <w:rFonts w:ascii="Times New Roman" w:hAnsi="Times New Roman" w:cs="Times New Roman"/>
                <w:sz w:val="24"/>
                <w:szCs w:val="24"/>
              </w:rPr>
            </w:pPr>
          </w:p>
        </w:tc>
        <w:tc>
          <w:tcPr>
            <w:tcW w:w="1587" w:type="dxa"/>
          </w:tcPr>
          <w:p w:rsidR="00946870" w:rsidRPr="005B4364" w:rsidRDefault="00946870" w:rsidP="00412E05">
            <w:pPr>
              <w:pStyle w:val="ConsPlusNormal"/>
              <w:rPr>
                <w:rFonts w:ascii="Times New Roman" w:hAnsi="Times New Roman" w:cs="Times New Roman"/>
                <w:sz w:val="24"/>
                <w:szCs w:val="24"/>
              </w:rPr>
            </w:pPr>
          </w:p>
        </w:tc>
        <w:tc>
          <w:tcPr>
            <w:tcW w:w="1417" w:type="dxa"/>
          </w:tcPr>
          <w:p w:rsidR="00946870" w:rsidRPr="005B4364" w:rsidRDefault="00946870" w:rsidP="00412E05">
            <w:pPr>
              <w:pStyle w:val="ConsPlusNormal"/>
              <w:rPr>
                <w:rFonts w:ascii="Times New Roman" w:hAnsi="Times New Roman" w:cs="Times New Roman"/>
                <w:sz w:val="24"/>
                <w:szCs w:val="24"/>
              </w:rPr>
            </w:pPr>
          </w:p>
        </w:tc>
        <w:tc>
          <w:tcPr>
            <w:tcW w:w="1531" w:type="dxa"/>
          </w:tcPr>
          <w:p w:rsidR="00946870" w:rsidRPr="005B4364" w:rsidRDefault="00946870" w:rsidP="00412E05">
            <w:pPr>
              <w:pStyle w:val="ConsPlusNormal"/>
              <w:rPr>
                <w:rFonts w:ascii="Times New Roman" w:hAnsi="Times New Roman" w:cs="Times New Roman"/>
                <w:sz w:val="24"/>
                <w:szCs w:val="24"/>
              </w:rPr>
            </w:pPr>
          </w:p>
        </w:tc>
        <w:tc>
          <w:tcPr>
            <w:tcW w:w="1417" w:type="dxa"/>
          </w:tcPr>
          <w:p w:rsidR="00946870" w:rsidRPr="005B4364" w:rsidRDefault="00946870" w:rsidP="00412E05">
            <w:pPr>
              <w:pStyle w:val="ConsPlusNormal"/>
              <w:rPr>
                <w:rFonts w:ascii="Times New Roman" w:hAnsi="Times New Roman" w:cs="Times New Roman"/>
                <w:sz w:val="24"/>
                <w:szCs w:val="24"/>
              </w:rPr>
            </w:pPr>
          </w:p>
        </w:tc>
        <w:tc>
          <w:tcPr>
            <w:tcW w:w="1417" w:type="dxa"/>
          </w:tcPr>
          <w:p w:rsidR="00946870" w:rsidRPr="005B4364" w:rsidRDefault="00946870" w:rsidP="00412E05">
            <w:pPr>
              <w:pStyle w:val="ConsPlusNormal"/>
              <w:rPr>
                <w:rFonts w:ascii="Times New Roman" w:hAnsi="Times New Roman" w:cs="Times New Roman"/>
                <w:sz w:val="24"/>
                <w:szCs w:val="24"/>
              </w:rPr>
            </w:pPr>
          </w:p>
        </w:tc>
        <w:tc>
          <w:tcPr>
            <w:tcW w:w="1417" w:type="dxa"/>
          </w:tcPr>
          <w:p w:rsidR="00946870" w:rsidRPr="005B4364" w:rsidRDefault="00946870" w:rsidP="00412E05">
            <w:pPr>
              <w:pStyle w:val="ConsPlusNormal"/>
              <w:rPr>
                <w:rFonts w:ascii="Times New Roman" w:hAnsi="Times New Roman" w:cs="Times New Roman"/>
                <w:sz w:val="24"/>
                <w:szCs w:val="24"/>
              </w:rPr>
            </w:pPr>
          </w:p>
        </w:tc>
        <w:tc>
          <w:tcPr>
            <w:tcW w:w="1531" w:type="dxa"/>
          </w:tcPr>
          <w:p w:rsidR="00946870" w:rsidRPr="005B4364" w:rsidRDefault="00946870" w:rsidP="00412E05">
            <w:pPr>
              <w:pStyle w:val="ConsPlusNormal"/>
              <w:rPr>
                <w:rFonts w:ascii="Times New Roman" w:hAnsi="Times New Roman" w:cs="Times New Roman"/>
                <w:sz w:val="24"/>
                <w:szCs w:val="24"/>
              </w:rPr>
            </w:pPr>
          </w:p>
        </w:tc>
        <w:tc>
          <w:tcPr>
            <w:tcW w:w="777" w:type="dxa"/>
          </w:tcPr>
          <w:p w:rsidR="00946870" w:rsidRPr="005B4364" w:rsidRDefault="00946870" w:rsidP="00412E05">
            <w:pPr>
              <w:pStyle w:val="ConsPlusNormal"/>
              <w:rPr>
                <w:rFonts w:ascii="Times New Roman" w:hAnsi="Times New Roman" w:cs="Times New Roman"/>
                <w:sz w:val="24"/>
                <w:szCs w:val="24"/>
              </w:rPr>
            </w:pPr>
          </w:p>
        </w:tc>
        <w:tc>
          <w:tcPr>
            <w:tcW w:w="850" w:type="dxa"/>
          </w:tcPr>
          <w:p w:rsidR="00946870" w:rsidRPr="005B4364" w:rsidRDefault="00946870" w:rsidP="00412E05">
            <w:pPr>
              <w:pStyle w:val="ConsPlusNormal"/>
              <w:rPr>
                <w:rFonts w:ascii="Times New Roman" w:hAnsi="Times New Roman" w:cs="Times New Roman"/>
                <w:sz w:val="24"/>
                <w:szCs w:val="24"/>
              </w:rPr>
            </w:pPr>
          </w:p>
        </w:tc>
      </w:tr>
      <w:tr w:rsidR="00946870" w:rsidRPr="005B4364" w:rsidTr="00412E05">
        <w:tc>
          <w:tcPr>
            <w:tcW w:w="1644" w:type="dxa"/>
            <w:vMerge/>
          </w:tcPr>
          <w:p w:rsidR="00946870" w:rsidRPr="005B4364" w:rsidRDefault="00946870" w:rsidP="00412E05">
            <w:pPr>
              <w:pStyle w:val="ConsPlusNormal"/>
              <w:rPr>
                <w:rFonts w:ascii="Times New Roman" w:hAnsi="Times New Roman" w:cs="Times New Roman"/>
                <w:sz w:val="24"/>
                <w:szCs w:val="24"/>
              </w:rPr>
            </w:pPr>
          </w:p>
        </w:tc>
        <w:tc>
          <w:tcPr>
            <w:tcW w:w="1247" w:type="dxa"/>
          </w:tcPr>
          <w:p w:rsidR="00946870" w:rsidRPr="005B4364" w:rsidRDefault="00946870" w:rsidP="00412E05">
            <w:pPr>
              <w:pStyle w:val="ConsPlusNormal"/>
              <w:rPr>
                <w:rFonts w:ascii="Times New Roman" w:hAnsi="Times New Roman" w:cs="Times New Roman"/>
                <w:sz w:val="24"/>
                <w:szCs w:val="24"/>
              </w:rPr>
            </w:pPr>
          </w:p>
        </w:tc>
        <w:tc>
          <w:tcPr>
            <w:tcW w:w="1587" w:type="dxa"/>
          </w:tcPr>
          <w:p w:rsidR="00946870" w:rsidRPr="005B4364" w:rsidRDefault="00946870" w:rsidP="00412E05">
            <w:pPr>
              <w:pStyle w:val="ConsPlusNormal"/>
              <w:rPr>
                <w:rFonts w:ascii="Times New Roman" w:hAnsi="Times New Roman" w:cs="Times New Roman"/>
                <w:sz w:val="24"/>
                <w:szCs w:val="24"/>
              </w:rPr>
            </w:pPr>
          </w:p>
        </w:tc>
        <w:tc>
          <w:tcPr>
            <w:tcW w:w="1587" w:type="dxa"/>
          </w:tcPr>
          <w:p w:rsidR="00946870" w:rsidRPr="005B4364" w:rsidRDefault="00946870" w:rsidP="00412E05">
            <w:pPr>
              <w:pStyle w:val="ConsPlusNormal"/>
              <w:rPr>
                <w:rFonts w:ascii="Times New Roman" w:hAnsi="Times New Roman" w:cs="Times New Roman"/>
                <w:sz w:val="24"/>
                <w:szCs w:val="24"/>
              </w:rPr>
            </w:pPr>
          </w:p>
        </w:tc>
        <w:tc>
          <w:tcPr>
            <w:tcW w:w="1417" w:type="dxa"/>
          </w:tcPr>
          <w:p w:rsidR="00946870" w:rsidRPr="005B4364" w:rsidRDefault="00946870" w:rsidP="00412E05">
            <w:pPr>
              <w:pStyle w:val="ConsPlusNormal"/>
              <w:rPr>
                <w:rFonts w:ascii="Times New Roman" w:hAnsi="Times New Roman" w:cs="Times New Roman"/>
                <w:sz w:val="24"/>
                <w:szCs w:val="24"/>
              </w:rPr>
            </w:pPr>
          </w:p>
        </w:tc>
        <w:tc>
          <w:tcPr>
            <w:tcW w:w="1531" w:type="dxa"/>
          </w:tcPr>
          <w:p w:rsidR="00946870" w:rsidRPr="005B4364" w:rsidRDefault="00946870" w:rsidP="00412E05">
            <w:pPr>
              <w:pStyle w:val="ConsPlusNormal"/>
              <w:rPr>
                <w:rFonts w:ascii="Times New Roman" w:hAnsi="Times New Roman" w:cs="Times New Roman"/>
                <w:sz w:val="24"/>
                <w:szCs w:val="24"/>
              </w:rPr>
            </w:pPr>
          </w:p>
        </w:tc>
        <w:tc>
          <w:tcPr>
            <w:tcW w:w="1417" w:type="dxa"/>
          </w:tcPr>
          <w:p w:rsidR="00946870" w:rsidRPr="005B4364" w:rsidRDefault="00946870" w:rsidP="00412E05">
            <w:pPr>
              <w:pStyle w:val="ConsPlusNormal"/>
              <w:rPr>
                <w:rFonts w:ascii="Times New Roman" w:hAnsi="Times New Roman" w:cs="Times New Roman"/>
                <w:sz w:val="24"/>
                <w:szCs w:val="24"/>
              </w:rPr>
            </w:pPr>
          </w:p>
        </w:tc>
        <w:tc>
          <w:tcPr>
            <w:tcW w:w="1417" w:type="dxa"/>
          </w:tcPr>
          <w:p w:rsidR="00946870" w:rsidRPr="005B4364" w:rsidRDefault="00946870" w:rsidP="00412E05">
            <w:pPr>
              <w:pStyle w:val="ConsPlusNormal"/>
              <w:rPr>
                <w:rFonts w:ascii="Times New Roman" w:hAnsi="Times New Roman" w:cs="Times New Roman"/>
                <w:sz w:val="24"/>
                <w:szCs w:val="24"/>
              </w:rPr>
            </w:pPr>
          </w:p>
        </w:tc>
        <w:tc>
          <w:tcPr>
            <w:tcW w:w="1417" w:type="dxa"/>
          </w:tcPr>
          <w:p w:rsidR="00946870" w:rsidRPr="005B4364" w:rsidRDefault="00946870" w:rsidP="00412E05">
            <w:pPr>
              <w:pStyle w:val="ConsPlusNormal"/>
              <w:rPr>
                <w:rFonts w:ascii="Times New Roman" w:hAnsi="Times New Roman" w:cs="Times New Roman"/>
                <w:sz w:val="24"/>
                <w:szCs w:val="24"/>
              </w:rPr>
            </w:pPr>
          </w:p>
        </w:tc>
        <w:tc>
          <w:tcPr>
            <w:tcW w:w="1531" w:type="dxa"/>
          </w:tcPr>
          <w:p w:rsidR="00946870" w:rsidRPr="005B4364" w:rsidRDefault="00946870" w:rsidP="00412E05">
            <w:pPr>
              <w:pStyle w:val="ConsPlusNormal"/>
              <w:rPr>
                <w:rFonts w:ascii="Times New Roman" w:hAnsi="Times New Roman" w:cs="Times New Roman"/>
                <w:sz w:val="24"/>
                <w:szCs w:val="24"/>
              </w:rPr>
            </w:pPr>
          </w:p>
        </w:tc>
        <w:tc>
          <w:tcPr>
            <w:tcW w:w="777" w:type="dxa"/>
          </w:tcPr>
          <w:p w:rsidR="00946870" w:rsidRPr="005B4364" w:rsidRDefault="00946870" w:rsidP="00412E05">
            <w:pPr>
              <w:pStyle w:val="ConsPlusNormal"/>
              <w:rPr>
                <w:rFonts w:ascii="Times New Roman" w:hAnsi="Times New Roman" w:cs="Times New Roman"/>
                <w:sz w:val="24"/>
                <w:szCs w:val="24"/>
              </w:rPr>
            </w:pPr>
          </w:p>
        </w:tc>
        <w:tc>
          <w:tcPr>
            <w:tcW w:w="850" w:type="dxa"/>
          </w:tcPr>
          <w:p w:rsidR="00946870" w:rsidRPr="005B4364" w:rsidRDefault="00946870" w:rsidP="00412E05">
            <w:pPr>
              <w:pStyle w:val="ConsPlusNormal"/>
              <w:rPr>
                <w:rFonts w:ascii="Times New Roman" w:hAnsi="Times New Roman" w:cs="Times New Roman"/>
                <w:sz w:val="24"/>
                <w:szCs w:val="24"/>
              </w:rPr>
            </w:pPr>
          </w:p>
        </w:tc>
      </w:tr>
      <w:tr w:rsidR="00946870" w:rsidRPr="005B4364" w:rsidTr="00412E05">
        <w:tc>
          <w:tcPr>
            <w:tcW w:w="1644" w:type="dxa"/>
            <w:vMerge/>
          </w:tcPr>
          <w:p w:rsidR="00946870" w:rsidRPr="005B4364" w:rsidRDefault="00946870" w:rsidP="00412E05">
            <w:pPr>
              <w:pStyle w:val="ConsPlusNormal"/>
              <w:rPr>
                <w:rFonts w:ascii="Times New Roman" w:hAnsi="Times New Roman" w:cs="Times New Roman"/>
                <w:sz w:val="24"/>
                <w:szCs w:val="24"/>
              </w:rPr>
            </w:pPr>
          </w:p>
        </w:tc>
        <w:tc>
          <w:tcPr>
            <w:tcW w:w="1247" w:type="dxa"/>
          </w:tcPr>
          <w:p w:rsidR="00946870" w:rsidRPr="005B4364" w:rsidRDefault="00946870" w:rsidP="00412E05">
            <w:pPr>
              <w:pStyle w:val="ConsPlusNormal"/>
              <w:rPr>
                <w:rFonts w:ascii="Times New Roman" w:hAnsi="Times New Roman" w:cs="Times New Roman"/>
                <w:sz w:val="24"/>
                <w:szCs w:val="24"/>
              </w:rPr>
            </w:pPr>
          </w:p>
        </w:tc>
        <w:tc>
          <w:tcPr>
            <w:tcW w:w="1587" w:type="dxa"/>
          </w:tcPr>
          <w:p w:rsidR="00946870" w:rsidRPr="005B4364" w:rsidRDefault="00946870" w:rsidP="00412E05">
            <w:pPr>
              <w:pStyle w:val="ConsPlusNormal"/>
              <w:rPr>
                <w:rFonts w:ascii="Times New Roman" w:hAnsi="Times New Roman" w:cs="Times New Roman"/>
                <w:sz w:val="24"/>
                <w:szCs w:val="24"/>
              </w:rPr>
            </w:pPr>
          </w:p>
        </w:tc>
        <w:tc>
          <w:tcPr>
            <w:tcW w:w="1587" w:type="dxa"/>
          </w:tcPr>
          <w:p w:rsidR="00946870" w:rsidRPr="005B4364" w:rsidRDefault="00946870" w:rsidP="00412E05">
            <w:pPr>
              <w:pStyle w:val="ConsPlusNormal"/>
              <w:rPr>
                <w:rFonts w:ascii="Times New Roman" w:hAnsi="Times New Roman" w:cs="Times New Roman"/>
                <w:sz w:val="24"/>
                <w:szCs w:val="24"/>
              </w:rPr>
            </w:pPr>
          </w:p>
        </w:tc>
        <w:tc>
          <w:tcPr>
            <w:tcW w:w="1417" w:type="dxa"/>
          </w:tcPr>
          <w:p w:rsidR="00946870" w:rsidRPr="005B4364" w:rsidRDefault="00946870" w:rsidP="00412E05">
            <w:pPr>
              <w:pStyle w:val="ConsPlusNormal"/>
              <w:rPr>
                <w:rFonts w:ascii="Times New Roman" w:hAnsi="Times New Roman" w:cs="Times New Roman"/>
                <w:sz w:val="24"/>
                <w:szCs w:val="24"/>
              </w:rPr>
            </w:pPr>
          </w:p>
        </w:tc>
        <w:tc>
          <w:tcPr>
            <w:tcW w:w="1531" w:type="dxa"/>
          </w:tcPr>
          <w:p w:rsidR="00946870" w:rsidRPr="005B4364" w:rsidRDefault="00946870" w:rsidP="00412E05">
            <w:pPr>
              <w:pStyle w:val="ConsPlusNormal"/>
              <w:rPr>
                <w:rFonts w:ascii="Times New Roman" w:hAnsi="Times New Roman" w:cs="Times New Roman"/>
                <w:sz w:val="24"/>
                <w:szCs w:val="24"/>
              </w:rPr>
            </w:pPr>
          </w:p>
        </w:tc>
        <w:tc>
          <w:tcPr>
            <w:tcW w:w="1417" w:type="dxa"/>
          </w:tcPr>
          <w:p w:rsidR="00946870" w:rsidRPr="005B4364" w:rsidRDefault="00946870" w:rsidP="00412E05">
            <w:pPr>
              <w:pStyle w:val="ConsPlusNormal"/>
              <w:rPr>
                <w:rFonts w:ascii="Times New Roman" w:hAnsi="Times New Roman" w:cs="Times New Roman"/>
                <w:sz w:val="24"/>
                <w:szCs w:val="24"/>
              </w:rPr>
            </w:pPr>
          </w:p>
        </w:tc>
        <w:tc>
          <w:tcPr>
            <w:tcW w:w="1417" w:type="dxa"/>
          </w:tcPr>
          <w:p w:rsidR="00946870" w:rsidRPr="005B4364" w:rsidRDefault="00946870" w:rsidP="00412E05">
            <w:pPr>
              <w:pStyle w:val="ConsPlusNormal"/>
              <w:rPr>
                <w:rFonts w:ascii="Times New Roman" w:hAnsi="Times New Roman" w:cs="Times New Roman"/>
                <w:sz w:val="24"/>
                <w:szCs w:val="24"/>
              </w:rPr>
            </w:pPr>
          </w:p>
        </w:tc>
        <w:tc>
          <w:tcPr>
            <w:tcW w:w="1417" w:type="dxa"/>
          </w:tcPr>
          <w:p w:rsidR="00946870" w:rsidRPr="005B4364" w:rsidRDefault="00946870" w:rsidP="00412E05">
            <w:pPr>
              <w:pStyle w:val="ConsPlusNormal"/>
              <w:rPr>
                <w:rFonts w:ascii="Times New Roman" w:hAnsi="Times New Roman" w:cs="Times New Roman"/>
                <w:sz w:val="24"/>
                <w:szCs w:val="24"/>
              </w:rPr>
            </w:pPr>
          </w:p>
        </w:tc>
        <w:tc>
          <w:tcPr>
            <w:tcW w:w="1531" w:type="dxa"/>
          </w:tcPr>
          <w:p w:rsidR="00946870" w:rsidRPr="005B4364" w:rsidRDefault="00946870" w:rsidP="00412E05">
            <w:pPr>
              <w:pStyle w:val="ConsPlusNormal"/>
              <w:rPr>
                <w:rFonts w:ascii="Times New Roman" w:hAnsi="Times New Roman" w:cs="Times New Roman"/>
                <w:sz w:val="24"/>
                <w:szCs w:val="24"/>
              </w:rPr>
            </w:pPr>
          </w:p>
        </w:tc>
        <w:tc>
          <w:tcPr>
            <w:tcW w:w="777" w:type="dxa"/>
          </w:tcPr>
          <w:p w:rsidR="00946870" w:rsidRPr="005B4364" w:rsidRDefault="00946870" w:rsidP="00412E05">
            <w:pPr>
              <w:pStyle w:val="ConsPlusNormal"/>
              <w:rPr>
                <w:rFonts w:ascii="Times New Roman" w:hAnsi="Times New Roman" w:cs="Times New Roman"/>
                <w:sz w:val="24"/>
                <w:szCs w:val="24"/>
              </w:rPr>
            </w:pPr>
          </w:p>
        </w:tc>
        <w:tc>
          <w:tcPr>
            <w:tcW w:w="850" w:type="dxa"/>
          </w:tcPr>
          <w:p w:rsidR="00946870" w:rsidRPr="005B4364" w:rsidRDefault="00946870" w:rsidP="00412E05">
            <w:pPr>
              <w:pStyle w:val="ConsPlusNormal"/>
              <w:rPr>
                <w:rFonts w:ascii="Times New Roman" w:hAnsi="Times New Roman" w:cs="Times New Roman"/>
                <w:sz w:val="24"/>
                <w:szCs w:val="24"/>
              </w:rPr>
            </w:pPr>
          </w:p>
        </w:tc>
      </w:tr>
      <w:tr w:rsidR="00946870" w:rsidRPr="005B4364" w:rsidTr="00412E05">
        <w:tc>
          <w:tcPr>
            <w:tcW w:w="1644" w:type="dxa"/>
            <w:vMerge w:val="restart"/>
          </w:tcPr>
          <w:p w:rsidR="00946870" w:rsidRPr="005B4364" w:rsidRDefault="00946870" w:rsidP="00412E05">
            <w:pPr>
              <w:pStyle w:val="ConsPlusNormal"/>
              <w:rPr>
                <w:rFonts w:ascii="Times New Roman" w:hAnsi="Times New Roman" w:cs="Times New Roman"/>
                <w:sz w:val="24"/>
                <w:szCs w:val="24"/>
              </w:rPr>
            </w:pPr>
            <w:r w:rsidRPr="005B4364">
              <w:rPr>
                <w:rFonts w:ascii="Times New Roman" w:hAnsi="Times New Roman" w:cs="Times New Roman"/>
                <w:sz w:val="24"/>
                <w:szCs w:val="24"/>
              </w:rPr>
              <w:t>Иркутск для детей</w:t>
            </w:r>
          </w:p>
        </w:tc>
        <w:tc>
          <w:tcPr>
            <w:tcW w:w="1247" w:type="dxa"/>
          </w:tcPr>
          <w:p w:rsidR="00946870" w:rsidRPr="005B4364" w:rsidRDefault="00946870" w:rsidP="00412E05">
            <w:pPr>
              <w:pStyle w:val="ConsPlusNormal"/>
              <w:rPr>
                <w:rFonts w:ascii="Times New Roman" w:hAnsi="Times New Roman" w:cs="Times New Roman"/>
                <w:sz w:val="24"/>
                <w:szCs w:val="24"/>
              </w:rPr>
            </w:pPr>
          </w:p>
        </w:tc>
        <w:tc>
          <w:tcPr>
            <w:tcW w:w="1587" w:type="dxa"/>
          </w:tcPr>
          <w:p w:rsidR="00946870" w:rsidRPr="005B4364" w:rsidRDefault="00946870" w:rsidP="00412E05">
            <w:pPr>
              <w:pStyle w:val="ConsPlusNormal"/>
              <w:rPr>
                <w:rFonts w:ascii="Times New Roman" w:hAnsi="Times New Roman" w:cs="Times New Roman"/>
                <w:sz w:val="24"/>
                <w:szCs w:val="24"/>
              </w:rPr>
            </w:pPr>
          </w:p>
        </w:tc>
        <w:tc>
          <w:tcPr>
            <w:tcW w:w="1587" w:type="dxa"/>
          </w:tcPr>
          <w:p w:rsidR="00946870" w:rsidRPr="005B4364" w:rsidRDefault="00946870" w:rsidP="00412E05">
            <w:pPr>
              <w:pStyle w:val="ConsPlusNormal"/>
              <w:rPr>
                <w:rFonts w:ascii="Times New Roman" w:hAnsi="Times New Roman" w:cs="Times New Roman"/>
                <w:sz w:val="24"/>
                <w:szCs w:val="24"/>
              </w:rPr>
            </w:pPr>
          </w:p>
        </w:tc>
        <w:tc>
          <w:tcPr>
            <w:tcW w:w="1417" w:type="dxa"/>
          </w:tcPr>
          <w:p w:rsidR="00946870" w:rsidRPr="005B4364" w:rsidRDefault="00946870" w:rsidP="00412E05">
            <w:pPr>
              <w:pStyle w:val="ConsPlusNormal"/>
              <w:rPr>
                <w:rFonts w:ascii="Times New Roman" w:hAnsi="Times New Roman" w:cs="Times New Roman"/>
                <w:sz w:val="24"/>
                <w:szCs w:val="24"/>
              </w:rPr>
            </w:pPr>
          </w:p>
        </w:tc>
        <w:tc>
          <w:tcPr>
            <w:tcW w:w="1531" w:type="dxa"/>
          </w:tcPr>
          <w:p w:rsidR="00946870" w:rsidRPr="005B4364" w:rsidRDefault="00946870" w:rsidP="00412E05">
            <w:pPr>
              <w:pStyle w:val="ConsPlusNormal"/>
              <w:rPr>
                <w:rFonts w:ascii="Times New Roman" w:hAnsi="Times New Roman" w:cs="Times New Roman"/>
                <w:sz w:val="24"/>
                <w:szCs w:val="24"/>
              </w:rPr>
            </w:pPr>
          </w:p>
        </w:tc>
        <w:tc>
          <w:tcPr>
            <w:tcW w:w="1417" w:type="dxa"/>
          </w:tcPr>
          <w:p w:rsidR="00946870" w:rsidRPr="005B4364" w:rsidRDefault="00946870" w:rsidP="00412E05">
            <w:pPr>
              <w:pStyle w:val="ConsPlusNormal"/>
              <w:rPr>
                <w:rFonts w:ascii="Times New Roman" w:hAnsi="Times New Roman" w:cs="Times New Roman"/>
                <w:sz w:val="24"/>
                <w:szCs w:val="24"/>
              </w:rPr>
            </w:pPr>
          </w:p>
        </w:tc>
        <w:tc>
          <w:tcPr>
            <w:tcW w:w="1417" w:type="dxa"/>
          </w:tcPr>
          <w:p w:rsidR="00946870" w:rsidRPr="005B4364" w:rsidRDefault="00946870" w:rsidP="00412E05">
            <w:pPr>
              <w:pStyle w:val="ConsPlusNormal"/>
              <w:rPr>
                <w:rFonts w:ascii="Times New Roman" w:hAnsi="Times New Roman" w:cs="Times New Roman"/>
                <w:sz w:val="24"/>
                <w:szCs w:val="24"/>
              </w:rPr>
            </w:pPr>
          </w:p>
        </w:tc>
        <w:tc>
          <w:tcPr>
            <w:tcW w:w="1417" w:type="dxa"/>
          </w:tcPr>
          <w:p w:rsidR="00946870" w:rsidRPr="005B4364" w:rsidRDefault="00946870" w:rsidP="00412E05">
            <w:pPr>
              <w:pStyle w:val="ConsPlusNormal"/>
              <w:rPr>
                <w:rFonts w:ascii="Times New Roman" w:hAnsi="Times New Roman" w:cs="Times New Roman"/>
                <w:sz w:val="24"/>
                <w:szCs w:val="24"/>
              </w:rPr>
            </w:pPr>
          </w:p>
        </w:tc>
        <w:tc>
          <w:tcPr>
            <w:tcW w:w="1531" w:type="dxa"/>
          </w:tcPr>
          <w:p w:rsidR="00946870" w:rsidRPr="005B4364" w:rsidRDefault="00946870" w:rsidP="00412E05">
            <w:pPr>
              <w:pStyle w:val="ConsPlusNormal"/>
              <w:rPr>
                <w:rFonts w:ascii="Times New Roman" w:hAnsi="Times New Roman" w:cs="Times New Roman"/>
                <w:sz w:val="24"/>
                <w:szCs w:val="24"/>
              </w:rPr>
            </w:pPr>
          </w:p>
        </w:tc>
        <w:tc>
          <w:tcPr>
            <w:tcW w:w="777" w:type="dxa"/>
          </w:tcPr>
          <w:p w:rsidR="00946870" w:rsidRPr="005B4364" w:rsidRDefault="00946870" w:rsidP="00412E05">
            <w:pPr>
              <w:pStyle w:val="ConsPlusNormal"/>
              <w:rPr>
                <w:rFonts w:ascii="Times New Roman" w:hAnsi="Times New Roman" w:cs="Times New Roman"/>
                <w:sz w:val="24"/>
                <w:szCs w:val="24"/>
              </w:rPr>
            </w:pPr>
          </w:p>
        </w:tc>
        <w:tc>
          <w:tcPr>
            <w:tcW w:w="850" w:type="dxa"/>
          </w:tcPr>
          <w:p w:rsidR="00946870" w:rsidRPr="005B4364" w:rsidRDefault="00946870" w:rsidP="00412E05">
            <w:pPr>
              <w:pStyle w:val="ConsPlusNormal"/>
              <w:rPr>
                <w:rFonts w:ascii="Times New Roman" w:hAnsi="Times New Roman" w:cs="Times New Roman"/>
                <w:sz w:val="24"/>
                <w:szCs w:val="24"/>
              </w:rPr>
            </w:pPr>
          </w:p>
        </w:tc>
      </w:tr>
      <w:tr w:rsidR="00946870" w:rsidRPr="005B4364" w:rsidTr="00412E05">
        <w:tc>
          <w:tcPr>
            <w:tcW w:w="1644" w:type="dxa"/>
            <w:vMerge/>
          </w:tcPr>
          <w:p w:rsidR="00946870" w:rsidRPr="005B4364" w:rsidRDefault="00946870" w:rsidP="00412E05">
            <w:pPr>
              <w:pStyle w:val="ConsPlusNormal"/>
              <w:rPr>
                <w:rFonts w:ascii="Times New Roman" w:hAnsi="Times New Roman" w:cs="Times New Roman"/>
                <w:sz w:val="24"/>
                <w:szCs w:val="24"/>
              </w:rPr>
            </w:pPr>
          </w:p>
        </w:tc>
        <w:tc>
          <w:tcPr>
            <w:tcW w:w="1247" w:type="dxa"/>
          </w:tcPr>
          <w:p w:rsidR="00946870" w:rsidRPr="005B4364" w:rsidRDefault="00946870" w:rsidP="00412E05">
            <w:pPr>
              <w:pStyle w:val="ConsPlusNormal"/>
              <w:rPr>
                <w:rFonts w:ascii="Times New Roman" w:hAnsi="Times New Roman" w:cs="Times New Roman"/>
                <w:sz w:val="24"/>
                <w:szCs w:val="24"/>
              </w:rPr>
            </w:pPr>
          </w:p>
        </w:tc>
        <w:tc>
          <w:tcPr>
            <w:tcW w:w="1587" w:type="dxa"/>
          </w:tcPr>
          <w:p w:rsidR="00946870" w:rsidRPr="005B4364" w:rsidRDefault="00946870" w:rsidP="00412E05">
            <w:pPr>
              <w:pStyle w:val="ConsPlusNormal"/>
              <w:rPr>
                <w:rFonts w:ascii="Times New Roman" w:hAnsi="Times New Roman" w:cs="Times New Roman"/>
                <w:sz w:val="24"/>
                <w:szCs w:val="24"/>
              </w:rPr>
            </w:pPr>
          </w:p>
        </w:tc>
        <w:tc>
          <w:tcPr>
            <w:tcW w:w="1587" w:type="dxa"/>
          </w:tcPr>
          <w:p w:rsidR="00946870" w:rsidRPr="005B4364" w:rsidRDefault="00946870" w:rsidP="00412E05">
            <w:pPr>
              <w:pStyle w:val="ConsPlusNormal"/>
              <w:rPr>
                <w:rFonts w:ascii="Times New Roman" w:hAnsi="Times New Roman" w:cs="Times New Roman"/>
                <w:sz w:val="24"/>
                <w:szCs w:val="24"/>
              </w:rPr>
            </w:pPr>
          </w:p>
        </w:tc>
        <w:tc>
          <w:tcPr>
            <w:tcW w:w="1417" w:type="dxa"/>
          </w:tcPr>
          <w:p w:rsidR="00946870" w:rsidRPr="005B4364" w:rsidRDefault="00946870" w:rsidP="00412E05">
            <w:pPr>
              <w:pStyle w:val="ConsPlusNormal"/>
              <w:rPr>
                <w:rFonts w:ascii="Times New Roman" w:hAnsi="Times New Roman" w:cs="Times New Roman"/>
                <w:sz w:val="24"/>
                <w:szCs w:val="24"/>
              </w:rPr>
            </w:pPr>
          </w:p>
        </w:tc>
        <w:tc>
          <w:tcPr>
            <w:tcW w:w="1531" w:type="dxa"/>
          </w:tcPr>
          <w:p w:rsidR="00946870" w:rsidRPr="005B4364" w:rsidRDefault="00946870" w:rsidP="00412E05">
            <w:pPr>
              <w:pStyle w:val="ConsPlusNormal"/>
              <w:rPr>
                <w:rFonts w:ascii="Times New Roman" w:hAnsi="Times New Roman" w:cs="Times New Roman"/>
                <w:sz w:val="24"/>
                <w:szCs w:val="24"/>
              </w:rPr>
            </w:pPr>
          </w:p>
        </w:tc>
        <w:tc>
          <w:tcPr>
            <w:tcW w:w="1417" w:type="dxa"/>
          </w:tcPr>
          <w:p w:rsidR="00946870" w:rsidRPr="005B4364" w:rsidRDefault="00946870" w:rsidP="00412E05">
            <w:pPr>
              <w:pStyle w:val="ConsPlusNormal"/>
              <w:rPr>
                <w:rFonts w:ascii="Times New Roman" w:hAnsi="Times New Roman" w:cs="Times New Roman"/>
                <w:sz w:val="24"/>
                <w:szCs w:val="24"/>
              </w:rPr>
            </w:pPr>
          </w:p>
        </w:tc>
        <w:tc>
          <w:tcPr>
            <w:tcW w:w="1417" w:type="dxa"/>
          </w:tcPr>
          <w:p w:rsidR="00946870" w:rsidRPr="005B4364" w:rsidRDefault="00946870" w:rsidP="00412E05">
            <w:pPr>
              <w:pStyle w:val="ConsPlusNormal"/>
              <w:rPr>
                <w:rFonts w:ascii="Times New Roman" w:hAnsi="Times New Roman" w:cs="Times New Roman"/>
                <w:sz w:val="24"/>
                <w:szCs w:val="24"/>
              </w:rPr>
            </w:pPr>
          </w:p>
        </w:tc>
        <w:tc>
          <w:tcPr>
            <w:tcW w:w="1417" w:type="dxa"/>
          </w:tcPr>
          <w:p w:rsidR="00946870" w:rsidRPr="005B4364" w:rsidRDefault="00946870" w:rsidP="00412E05">
            <w:pPr>
              <w:pStyle w:val="ConsPlusNormal"/>
              <w:rPr>
                <w:rFonts w:ascii="Times New Roman" w:hAnsi="Times New Roman" w:cs="Times New Roman"/>
                <w:sz w:val="24"/>
                <w:szCs w:val="24"/>
              </w:rPr>
            </w:pPr>
          </w:p>
        </w:tc>
        <w:tc>
          <w:tcPr>
            <w:tcW w:w="1531" w:type="dxa"/>
          </w:tcPr>
          <w:p w:rsidR="00946870" w:rsidRPr="005B4364" w:rsidRDefault="00946870" w:rsidP="00412E05">
            <w:pPr>
              <w:pStyle w:val="ConsPlusNormal"/>
              <w:rPr>
                <w:rFonts w:ascii="Times New Roman" w:hAnsi="Times New Roman" w:cs="Times New Roman"/>
                <w:sz w:val="24"/>
                <w:szCs w:val="24"/>
              </w:rPr>
            </w:pPr>
          </w:p>
        </w:tc>
        <w:tc>
          <w:tcPr>
            <w:tcW w:w="777" w:type="dxa"/>
          </w:tcPr>
          <w:p w:rsidR="00946870" w:rsidRPr="005B4364" w:rsidRDefault="00946870" w:rsidP="00412E05">
            <w:pPr>
              <w:pStyle w:val="ConsPlusNormal"/>
              <w:rPr>
                <w:rFonts w:ascii="Times New Roman" w:hAnsi="Times New Roman" w:cs="Times New Roman"/>
                <w:sz w:val="24"/>
                <w:szCs w:val="24"/>
              </w:rPr>
            </w:pPr>
          </w:p>
        </w:tc>
        <w:tc>
          <w:tcPr>
            <w:tcW w:w="850" w:type="dxa"/>
          </w:tcPr>
          <w:p w:rsidR="00946870" w:rsidRPr="005B4364" w:rsidRDefault="00946870" w:rsidP="00412E05">
            <w:pPr>
              <w:pStyle w:val="ConsPlusNormal"/>
              <w:rPr>
                <w:rFonts w:ascii="Times New Roman" w:hAnsi="Times New Roman" w:cs="Times New Roman"/>
                <w:sz w:val="24"/>
                <w:szCs w:val="24"/>
              </w:rPr>
            </w:pPr>
          </w:p>
        </w:tc>
      </w:tr>
      <w:tr w:rsidR="00946870" w:rsidRPr="005B4364" w:rsidTr="00412E05">
        <w:tc>
          <w:tcPr>
            <w:tcW w:w="1644" w:type="dxa"/>
            <w:vMerge/>
          </w:tcPr>
          <w:p w:rsidR="00946870" w:rsidRPr="005B4364" w:rsidRDefault="00946870" w:rsidP="00412E05">
            <w:pPr>
              <w:pStyle w:val="ConsPlusNormal"/>
              <w:rPr>
                <w:rFonts w:ascii="Times New Roman" w:hAnsi="Times New Roman" w:cs="Times New Roman"/>
                <w:sz w:val="24"/>
                <w:szCs w:val="24"/>
              </w:rPr>
            </w:pPr>
          </w:p>
        </w:tc>
        <w:tc>
          <w:tcPr>
            <w:tcW w:w="1247" w:type="dxa"/>
          </w:tcPr>
          <w:p w:rsidR="00946870" w:rsidRPr="005B4364" w:rsidRDefault="00946870" w:rsidP="00412E05">
            <w:pPr>
              <w:pStyle w:val="ConsPlusNormal"/>
              <w:rPr>
                <w:rFonts w:ascii="Times New Roman" w:hAnsi="Times New Roman" w:cs="Times New Roman"/>
                <w:sz w:val="24"/>
                <w:szCs w:val="24"/>
              </w:rPr>
            </w:pPr>
          </w:p>
        </w:tc>
        <w:tc>
          <w:tcPr>
            <w:tcW w:w="1587" w:type="dxa"/>
          </w:tcPr>
          <w:p w:rsidR="00946870" w:rsidRPr="005B4364" w:rsidRDefault="00946870" w:rsidP="00412E05">
            <w:pPr>
              <w:pStyle w:val="ConsPlusNormal"/>
              <w:rPr>
                <w:rFonts w:ascii="Times New Roman" w:hAnsi="Times New Roman" w:cs="Times New Roman"/>
                <w:sz w:val="24"/>
                <w:szCs w:val="24"/>
              </w:rPr>
            </w:pPr>
          </w:p>
        </w:tc>
        <w:tc>
          <w:tcPr>
            <w:tcW w:w="1587" w:type="dxa"/>
          </w:tcPr>
          <w:p w:rsidR="00946870" w:rsidRPr="005B4364" w:rsidRDefault="00946870" w:rsidP="00412E05">
            <w:pPr>
              <w:pStyle w:val="ConsPlusNormal"/>
              <w:rPr>
                <w:rFonts w:ascii="Times New Roman" w:hAnsi="Times New Roman" w:cs="Times New Roman"/>
                <w:sz w:val="24"/>
                <w:szCs w:val="24"/>
              </w:rPr>
            </w:pPr>
          </w:p>
        </w:tc>
        <w:tc>
          <w:tcPr>
            <w:tcW w:w="1417" w:type="dxa"/>
          </w:tcPr>
          <w:p w:rsidR="00946870" w:rsidRPr="005B4364" w:rsidRDefault="00946870" w:rsidP="00412E05">
            <w:pPr>
              <w:pStyle w:val="ConsPlusNormal"/>
              <w:rPr>
                <w:rFonts w:ascii="Times New Roman" w:hAnsi="Times New Roman" w:cs="Times New Roman"/>
                <w:sz w:val="24"/>
                <w:szCs w:val="24"/>
              </w:rPr>
            </w:pPr>
          </w:p>
        </w:tc>
        <w:tc>
          <w:tcPr>
            <w:tcW w:w="1531" w:type="dxa"/>
          </w:tcPr>
          <w:p w:rsidR="00946870" w:rsidRPr="005B4364" w:rsidRDefault="00946870" w:rsidP="00412E05">
            <w:pPr>
              <w:pStyle w:val="ConsPlusNormal"/>
              <w:rPr>
                <w:rFonts w:ascii="Times New Roman" w:hAnsi="Times New Roman" w:cs="Times New Roman"/>
                <w:sz w:val="24"/>
                <w:szCs w:val="24"/>
              </w:rPr>
            </w:pPr>
          </w:p>
        </w:tc>
        <w:tc>
          <w:tcPr>
            <w:tcW w:w="1417" w:type="dxa"/>
          </w:tcPr>
          <w:p w:rsidR="00946870" w:rsidRPr="005B4364" w:rsidRDefault="00946870" w:rsidP="00412E05">
            <w:pPr>
              <w:pStyle w:val="ConsPlusNormal"/>
              <w:rPr>
                <w:rFonts w:ascii="Times New Roman" w:hAnsi="Times New Roman" w:cs="Times New Roman"/>
                <w:sz w:val="24"/>
                <w:szCs w:val="24"/>
              </w:rPr>
            </w:pPr>
          </w:p>
        </w:tc>
        <w:tc>
          <w:tcPr>
            <w:tcW w:w="1417" w:type="dxa"/>
          </w:tcPr>
          <w:p w:rsidR="00946870" w:rsidRPr="005B4364" w:rsidRDefault="00946870" w:rsidP="00412E05">
            <w:pPr>
              <w:pStyle w:val="ConsPlusNormal"/>
              <w:rPr>
                <w:rFonts w:ascii="Times New Roman" w:hAnsi="Times New Roman" w:cs="Times New Roman"/>
                <w:sz w:val="24"/>
                <w:szCs w:val="24"/>
              </w:rPr>
            </w:pPr>
          </w:p>
        </w:tc>
        <w:tc>
          <w:tcPr>
            <w:tcW w:w="1417" w:type="dxa"/>
          </w:tcPr>
          <w:p w:rsidR="00946870" w:rsidRPr="005B4364" w:rsidRDefault="00946870" w:rsidP="00412E05">
            <w:pPr>
              <w:pStyle w:val="ConsPlusNormal"/>
              <w:rPr>
                <w:rFonts w:ascii="Times New Roman" w:hAnsi="Times New Roman" w:cs="Times New Roman"/>
                <w:sz w:val="24"/>
                <w:szCs w:val="24"/>
              </w:rPr>
            </w:pPr>
          </w:p>
        </w:tc>
        <w:tc>
          <w:tcPr>
            <w:tcW w:w="1531" w:type="dxa"/>
          </w:tcPr>
          <w:p w:rsidR="00946870" w:rsidRPr="005B4364" w:rsidRDefault="00946870" w:rsidP="00412E05">
            <w:pPr>
              <w:pStyle w:val="ConsPlusNormal"/>
              <w:rPr>
                <w:rFonts w:ascii="Times New Roman" w:hAnsi="Times New Roman" w:cs="Times New Roman"/>
                <w:sz w:val="24"/>
                <w:szCs w:val="24"/>
              </w:rPr>
            </w:pPr>
          </w:p>
        </w:tc>
        <w:tc>
          <w:tcPr>
            <w:tcW w:w="777" w:type="dxa"/>
          </w:tcPr>
          <w:p w:rsidR="00946870" w:rsidRPr="005B4364" w:rsidRDefault="00946870" w:rsidP="00412E05">
            <w:pPr>
              <w:pStyle w:val="ConsPlusNormal"/>
              <w:rPr>
                <w:rFonts w:ascii="Times New Roman" w:hAnsi="Times New Roman" w:cs="Times New Roman"/>
                <w:sz w:val="24"/>
                <w:szCs w:val="24"/>
              </w:rPr>
            </w:pPr>
          </w:p>
        </w:tc>
        <w:tc>
          <w:tcPr>
            <w:tcW w:w="850" w:type="dxa"/>
          </w:tcPr>
          <w:p w:rsidR="00946870" w:rsidRPr="005B4364" w:rsidRDefault="00946870" w:rsidP="00412E05">
            <w:pPr>
              <w:pStyle w:val="ConsPlusNormal"/>
              <w:rPr>
                <w:rFonts w:ascii="Times New Roman" w:hAnsi="Times New Roman" w:cs="Times New Roman"/>
                <w:sz w:val="24"/>
                <w:szCs w:val="24"/>
              </w:rPr>
            </w:pPr>
          </w:p>
        </w:tc>
      </w:tr>
    </w:tbl>
    <w:p w:rsidR="00946870" w:rsidRDefault="00946870" w:rsidP="00946870">
      <w:pPr>
        <w:pStyle w:val="ConsPlusNormal"/>
        <w:contextualSpacing/>
        <w:jc w:val="both"/>
        <w:rPr>
          <w:rFonts w:ascii="Times New Roman" w:hAnsi="Times New Roman" w:cs="Times New Roman"/>
          <w:sz w:val="24"/>
          <w:szCs w:val="24"/>
        </w:rPr>
      </w:pPr>
    </w:p>
    <w:p w:rsidR="00946870" w:rsidRPr="00DC490F" w:rsidRDefault="00946870" w:rsidP="00946870">
      <w:pPr>
        <w:pStyle w:val="ConsPlusNormal"/>
        <w:contextualSpacing/>
        <w:jc w:val="both"/>
        <w:rPr>
          <w:rFonts w:ascii="Times New Roman" w:hAnsi="Times New Roman" w:cs="Times New Roman"/>
          <w:sz w:val="24"/>
          <w:szCs w:val="24"/>
        </w:rPr>
      </w:pPr>
      <w:r w:rsidRPr="00DC490F">
        <w:rPr>
          <w:rFonts w:ascii="Times New Roman" w:hAnsi="Times New Roman" w:cs="Times New Roman"/>
          <w:sz w:val="24"/>
          <w:szCs w:val="24"/>
        </w:rPr>
        <w:t>Секретарь Конкурсной комиссии ___________________ /Ф.И.О./</w:t>
      </w:r>
    </w:p>
    <w:p w:rsidR="00946870" w:rsidRPr="00DC490F" w:rsidRDefault="00946870" w:rsidP="00946870">
      <w:pPr>
        <w:pStyle w:val="ConsPlusNormal"/>
        <w:contextualSpacing/>
        <w:jc w:val="both"/>
        <w:rPr>
          <w:rFonts w:ascii="Times New Roman" w:hAnsi="Times New Roman" w:cs="Times New Roman"/>
          <w:sz w:val="24"/>
          <w:szCs w:val="24"/>
        </w:rPr>
      </w:pPr>
      <w:r w:rsidRPr="00DC490F">
        <w:rPr>
          <w:rFonts w:ascii="Times New Roman" w:hAnsi="Times New Roman" w:cs="Times New Roman"/>
          <w:sz w:val="24"/>
          <w:szCs w:val="24"/>
        </w:rPr>
        <w:t>Председатель Конкурсной комиссии ________________ /Ф.И.О./</w:t>
      </w:r>
    </w:p>
    <w:p w:rsidR="00946870" w:rsidRPr="00DC490F" w:rsidRDefault="00946870" w:rsidP="00946870">
      <w:pPr>
        <w:spacing w:after="0" w:line="240" w:lineRule="auto"/>
        <w:contextualSpacing/>
        <w:jc w:val="both"/>
        <w:rPr>
          <w:rFonts w:ascii="Times New Roman" w:hAnsi="Times New Roman" w:cs="Times New Roman"/>
          <w:sz w:val="24"/>
          <w:szCs w:val="24"/>
        </w:rPr>
        <w:sectPr w:rsidR="00946870" w:rsidRPr="00DC490F">
          <w:pgSz w:w="16838" w:h="11906" w:orient="landscape"/>
          <w:pgMar w:top="1133" w:right="1440" w:bottom="566" w:left="1440" w:header="0" w:footer="0" w:gutter="0"/>
          <w:cols w:space="720"/>
        </w:sectPr>
      </w:pPr>
    </w:p>
    <w:p w:rsidR="00946870" w:rsidRPr="00DC490F" w:rsidRDefault="00946870" w:rsidP="00946870">
      <w:pPr>
        <w:pStyle w:val="ConsPlusNormal"/>
        <w:ind w:firstLine="567"/>
        <w:contextualSpacing/>
        <w:jc w:val="right"/>
        <w:rPr>
          <w:rFonts w:ascii="Times New Roman" w:hAnsi="Times New Roman" w:cs="Times New Roman"/>
          <w:sz w:val="24"/>
          <w:szCs w:val="24"/>
        </w:rPr>
      </w:pPr>
      <w:r>
        <w:rPr>
          <w:rFonts w:ascii="Times New Roman" w:hAnsi="Times New Roman" w:cs="Times New Roman"/>
          <w:sz w:val="24"/>
          <w:szCs w:val="24"/>
        </w:rPr>
        <w:lastRenderedPageBreak/>
        <w:t>П</w:t>
      </w:r>
      <w:r w:rsidRPr="00DC490F">
        <w:rPr>
          <w:rFonts w:ascii="Times New Roman" w:hAnsi="Times New Roman" w:cs="Times New Roman"/>
          <w:sz w:val="24"/>
          <w:szCs w:val="24"/>
        </w:rPr>
        <w:t>риложение № 5</w:t>
      </w:r>
    </w:p>
    <w:p w:rsidR="00946870" w:rsidRPr="00DC490F" w:rsidRDefault="00946870" w:rsidP="00946870">
      <w:pPr>
        <w:pStyle w:val="ConsPlusNormal"/>
        <w:ind w:firstLine="567"/>
        <w:contextualSpacing/>
        <w:jc w:val="right"/>
        <w:rPr>
          <w:rFonts w:ascii="Times New Roman" w:hAnsi="Times New Roman" w:cs="Times New Roman"/>
          <w:sz w:val="24"/>
          <w:szCs w:val="24"/>
        </w:rPr>
      </w:pPr>
      <w:r w:rsidRPr="00DC490F">
        <w:rPr>
          <w:rFonts w:ascii="Times New Roman" w:hAnsi="Times New Roman" w:cs="Times New Roman"/>
          <w:sz w:val="24"/>
          <w:szCs w:val="24"/>
        </w:rPr>
        <w:t>к Положению о проведении конкурса</w:t>
      </w:r>
    </w:p>
    <w:p w:rsidR="00946870" w:rsidRPr="00DC490F" w:rsidRDefault="00946870" w:rsidP="00946870">
      <w:pPr>
        <w:pStyle w:val="ConsPlusNormal"/>
        <w:ind w:firstLine="567"/>
        <w:contextualSpacing/>
        <w:jc w:val="right"/>
        <w:rPr>
          <w:rFonts w:ascii="Times New Roman" w:hAnsi="Times New Roman" w:cs="Times New Roman"/>
          <w:sz w:val="24"/>
          <w:szCs w:val="24"/>
        </w:rPr>
      </w:pPr>
      <w:r w:rsidRPr="00DC490F">
        <w:rPr>
          <w:rFonts w:ascii="Times New Roman" w:hAnsi="Times New Roman" w:cs="Times New Roman"/>
          <w:sz w:val="24"/>
          <w:szCs w:val="24"/>
        </w:rPr>
        <w:t>"Миллион на добрые дела"</w:t>
      </w:r>
    </w:p>
    <w:p w:rsidR="00946870" w:rsidRPr="00DC490F" w:rsidRDefault="00946870" w:rsidP="00946870">
      <w:pPr>
        <w:spacing w:after="0" w:line="240" w:lineRule="auto"/>
        <w:ind w:firstLine="567"/>
        <w:contextualSpacing/>
        <w:jc w:val="both"/>
        <w:rPr>
          <w:rFonts w:ascii="Times New Roman" w:hAnsi="Times New Roman" w:cs="Times New Roman"/>
          <w:sz w:val="24"/>
          <w:szCs w:val="24"/>
        </w:rPr>
      </w:pPr>
    </w:p>
    <w:p w:rsidR="00946870" w:rsidRPr="00DC490F" w:rsidRDefault="00946870" w:rsidP="00946870">
      <w:pPr>
        <w:pStyle w:val="ConsPlusNormal"/>
        <w:ind w:firstLine="567"/>
        <w:contextualSpacing/>
        <w:jc w:val="both"/>
        <w:rPr>
          <w:rFonts w:ascii="Times New Roman" w:hAnsi="Times New Roman" w:cs="Times New Roman"/>
          <w:sz w:val="24"/>
          <w:szCs w:val="24"/>
        </w:rPr>
      </w:pPr>
    </w:p>
    <w:p w:rsidR="00946870" w:rsidRPr="00DC490F" w:rsidRDefault="00946870" w:rsidP="00946870">
      <w:pPr>
        <w:pStyle w:val="ConsPlusNonformat"/>
        <w:ind w:firstLine="567"/>
        <w:contextualSpacing/>
        <w:jc w:val="both"/>
        <w:rPr>
          <w:rFonts w:ascii="Times New Roman" w:hAnsi="Times New Roman" w:cs="Times New Roman"/>
          <w:sz w:val="24"/>
          <w:szCs w:val="24"/>
        </w:rPr>
      </w:pPr>
      <w:bookmarkStart w:id="8" w:name="P609"/>
      <w:bookmarkEnd w:id="8"/>
      <w:r w:rsidRPr="00DC490F">
        <w:rPr>
          <w:rFonts w:ascii="Times New Roman" w:hAnsi="Times New Roman" w:cs="Times New Roman"/>
          <w:sz w:val="24"/>
          <w:szCs w:val="24"/>
        </w:rPr>
        <w:t xml:space="preserve">                              ФОРМА СОГЛАСИЯ</w:t>
      </w:r>
    </w:p>
    <w:p w:rsidR="00946870" w:rsidRPr="00DC490F" w:rsidRDefault="00946870" w:rsidP="00946870">
      <w:pPr>
        <w:pStyle w:val="ConsPlusNonformat"/>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 xml:space="preserve">                     на обработку персональных данных</w:t>
      </w:r>
    </w:p>
    <w:p w:rsidR="00946870" w:rsidRPr="00DC490F" w:rsidRDefault="00946870" w:rsidP="00946870">
      <w:pPr>
        <w:pStyle w:val="ConsPlusNonformat"/>
        <w:ind w:firstLine="567"/>
        <w:contextualSpacing/>
        <w:jc w:val="both"/>
        <w:rPr>
          <w:rFonts w:ascii="Times New Roman" w:hAnsi="Times New Roman" w:cs="Times New Roman"/>
          <w:sz w:val="24"/>
          <w:szCs w:val="24"/>
        </w:rPr>
      </w:pPr>
    </w:p>
    <w:p w:rsidR="00946870" w:rsidRPr="00DC490F" w:rsidRDefault="00946870" w:rsidP="00946870">
      <w:pPr>
        <w:pStyle w:val="ConsPlusNonformat"/>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 xml:space="preserve">    Я, ___________________________________________________________________,</w:t>
      </w:r>
    </w:p>
    <w:p w:rsidR="00946870" w:rsidRPr="00DC490F" w:rsidRDefault="00946870" w:rsidP="00946870">
      <w:pPr>
        <w:pStyle w:val="ConsPlusNonformat"/>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 xml:space="preserve">           (фамилия, имя, отчество субъекта персональных данных)</w:t>
      </w:r>
    </w:p>
    <w:p w:rsidR="00946870" w:rsidRPr="00DC490F" w:rsidRDefault="00946870" w:rsidP="00946870">
      <w:pPr>
        <w:pStyle w:val="ConsPlusNonformat"/>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проживающий(</w:t>
      </w:r>
      <w:proofErr w:type="spellStart"/>
      <w:r w:rsidRPr="00DC490F">
        <w:rPr>
          <w:rFonts w:ascii="Times New Roman" w:hAnsi="Times New Roman" w:cs="Times New Roman"/>
          <w:sz w:val="24"/>
          <w:szCs w:val="24"/>
        </w:rPr>
        <w:t>ая</w:t>
      </w:r>
      <w:proofErr w:type="spellEnd"/>
      <w:r w:rsidRPr="00DC490F">
        <w:rPr>
          <w:rFonts w:ascii="Times New Roman" w:hAnsi="Times New Roman" w:cs="Times New Roman"/>
          <w:sz w:val="24"/>
          <w:szCs w:val="24"/>
        </w:rPr>
        <w:t>) по адресу _________________________________________________</w:t>
      </w:r>
    </w:p>
    <w:p w:rsidR="00946870" w:rsidRPr="00DC490F" w:rsidRDefault="00946870" w:rsidP="00946870">
      <w:pPr>
        <w:pStyle w:val="ConsPlusNonformat"/>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__________________________________________________________________________,</w:t>
      </w:r>
    </w:p>
    <w:p w:rsidR="00946870" w:rsidRPr="00DC490F" w:rsidRDefault="00946870" w:rsidP="00946870">
      <w:pPr>
        <w:pStyle w:val="ConsPlusNonformat"/>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 xml:space="preserve">           (адрес места жительства субъекта персональных данных)</w:t>
      </w:r>
    </w:p>
    <w:p w:rsidR="00946870" w:rsidRPr="00DC490F" w:rsidRDefault="00946870" w:rsidP="00946870">
      <w:pPr>
        <w:pStyle w:val="ConsPlusNonformat"/>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основной документ, удостоверяющий личность ________________________________</w:t>
      </w:r>
    </w:p>
    <w:p w:rsidR="00946870" w:rsidRPr="00DC490F" w:rsidRDefault="00946870" w:rsidP="00946870">
      <w:pPr>
        <w:pStyle w:val="ConsPlusNonformat"/>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__________________________________________________________________________,</w:t>
      </w:r>
    </w:p>
    <w:p w:rsidR="00946870" w:rsidRPr="00DC490F" w:rsidRDefault="00946870" w:rsidP="00946870">
      <w:pPr>
        <w:pStyle w:val="ConsPlusNonformat"/>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 xml:space="preserve">    (наименование и номер основного документа, удостоверяющего личность</w:t>
      </w:r>
      <w:r>
        <w:rPr>
          <w:rFonts w:ascii="Times New Roman" w:hAnsi="Times New Roman" w:cs="Times New Roman"/>
          <w:sz w:val="24"/>
          <w:szCs w:val="24"/>
        </w:rPr>
        <w:t xml:space="preserve"> </w:t>
      </w:r>
      <w:r w:rsidRPr="00DC490F">
        <w:rPr>
          <w:rFonts w:ascii="Times New Roman" w:hAnsi="Times New Roman" w:cs="Times New Roman"/>
          <w:sz w:val="24"/>
          <w:szCs w:val="24"/>
        </w:rPr>
        <w:t>субъекта персональных данных, сведения о дате выдачи указанного документа</w:t>
      </w:r>
      <w:r>
        <w:rPr>
          <w:rFonts w:ascii="Times New Roman" w:hAnsi="Times New Roman" w:cs="Times New Roman"/>
          <w:sz w:val="24"/>
          <w:szCs w:val="24"/>
        </w:rPr>
        <w:t xml:space="preserve"> </w:t>
      </w:r>
      <w:r w:rsidRPr="00DC490F">
        <w:rPr>
          <w:rFonts w:ascii="Times New Roman" w:hAnsi="Times New Roman" w:cs="Times New Roman"/>
          <w:sz w:val="24"/>
          <w:szCs w:val="24"/>
        </w:rPr>
        <w:t>и выдавшем его органе)</w:t>
      </w:r>
    </w:p>
    <w:p w:rsidR="00946870" w:rsidRPr="00DC490F" w:rsidRDefault="00946870" w:rsidP="00946870">
      <w:pPr>
        <w:pStyle w:val="ConsPlusNonformat"/>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 xml:space="preserve">в  соответствии  со  </w:t>
      </w:r>
      <w:hyperlink r:id="rId6" w:history="1">
        <w:r w:rsidRPr="00DC490F">
          <w:rPr>
            <w:rFonts w:ascii="Times New Roman" w:hAnsi="Times New Roman" w:cs="Times New Roman"/>
            <w:color w:val="0000FF"/>
            <w:sz w:val="24"/>
            <w:szCs w:val="24"/>
          </w:rPr>
          <w:t>статьей  9</w:t>
        </w:r>
      </w:hyperlink>
      <w:r w:rsidRPr="00DC490F">
        <w:rPr>
          <w:rFonts w:ascii="Times New Roman" w:hAnsi="Times New Roman" w:cs="Times New Roman"/>
          <w:sz w:val="24"/>
          <w:szCs w:val="24"/>
        </w:rPr>
        <w:t xml:space="preserve">  Федерального  закона  от 27 июля 2006 года</w:t>
      </w:r>
    </w:p>
    <w:p w:rsidR="00946870" w:rsidRPr="00DC490F" w:rsidRDefault="00946870" w:rsidP="00946870">
      <w:pPr>
        <w:pStyle w:val="ConsPlusNonformat"/>
        <w:ind w:firstLine="567"/>
        <w:contextualSpacing/>
        <w:jc w:val="both"/>
        <w:rPr>
          <w:rFonts w:ascii="Times New Roman" w:hAnsi="Times New Roman" w:cs="Times New Roman"/>
          <w:sz w:val="24"/>
          <w:szCs w:val="24"/>
        </w:rPr>
      </w:pPr>
      <w:proofErr w:type="gramStart"/>
      <w:r w:rsidRPr="00DC490F">
        <w:rPr>
          <w:rFonts w:ascii="Times New Roman" w:hAnsi="Times New Roman" w:cs="Times New Roman"/>
          <w:sz w:val="24"/>
          <w:szCs w:val="24"/>
        </w:rPr>
        <w:t>№  152</w:t>
      </w:r>
      <w:proofErr w:type="gramEnd"/>
      <w:r w:rsidRPr="00DC490F">
        <w:rPr>
          <w:rFonts w:ascii="Times New Roman" w:hAnsi="Times New Roman" w:cs="Times New Roman"/>
          <w:sz w:val="24"/>
          <w:szCs w:val="24"/>
        </w:rPr>
        <w:t>-ФЗ  "О  персональных данных" настоящим подтверждаю, что даю согласие</w:t>
      </w:r>
    </w:p>
    <w:p w:rsidR="00946870" w:rsidRPr="00DC490F" w:rsidRDefault="00946870" w:rsidP="00946870">
      <w:pPr>
        <w:pStyle w:val="ConsPlusNonformat"/>
        <w:ind w:firstLine="567"/>
        <w:contextualSpacing/>
        <w:jc w:val="both"/>
        <w:rPr>
          <w:rFonts w:ascii="Times New Roman" w:hAnsi="Times New Roman" w:cs="Times New Roman"/>
          <w:sz w:val="24"/>
          <w:szCs w:val="24"/>
        </w:rPr>
      </w:pPr>
      <w:proofErr w:type="gramStart"/>
      <w:r w:rsidRPr="00DC490F">
        <w:rPr>
          <w:rFonts w:ascii="Times New Roman" w:hAnsi="Times New Roman" w:cs="Times New Roman"/>
          <w:sz w:val="24"/>
          <w:szCs w:val="24"/>
        </w:rPr>
        <w:t>администрации  города</w:t>
      </w:r>
      <w:proofErr w:type="gramEnd"/>
      <w:r w:rsidRPr="00DC490F">
        <w:rPr>
          <w:rFonts w:ascii="Times New Roman" w:hAnsi="Times New Roman" w:cs="Times New Roman"/>
          <w:sz w:val="24"/>
          <w:szCs w:val="24"/>
        </w:rPr>
        <w:t xml:space="preserve">  Иркутска,  находящейся по адресу: 664025, Россия, г.</w:t>
      </w:r>
    </w:p>
    <w:p w:rsidR="00946870" w:rsidRPr="00DC490F" w:rsidRDefault="00946870" w:rsidP="00946870">
      <w:pPr>
        <w:pStyle w:val="ConsPlusNonformat"/>
        <w:ind w:firstLine="567"/>
        <w:contextualSpacing/>
        <w:jc w:val="both"/>
        <w:rPr>
          <w:rFonts w:ascii="Times New Roman" w:hAnsi="Times New Roman" w:cs="Times New Roman"/>
          <w:sz w:val="24"/>
          <w:szCs w:val="24"/>
        </w:rPr>
      </w:pPr>
      <w:proofErr w:type="gramStart"/>
      <w:r w:rsidRPr="00DC490F">
        <w:rPr>
          <w:rFonts w:ascii="Times New Roman" w:hAnsi="Times New Roman" w:cs="Times New Roman"/>
          <w:sz w:val="24"/>
          <w:szCs w:val="24"/>
        </w:rPr>
        <w:t>Иркутск,  ул.</w:t>
      </w:r>
      <w:proofErr w:type="gramEnd"/>
      <w:r w:rsidRPr="00DC490F">
        <w:rPr>
          <w:rFonts w:ascii="Times New Roman" w:hAnsi="Times New Roman" w:cs="Times New Roman"/>
          <w:sz w:val="24"/>
          <w:szCs w:val="24"/>
        </w:rPr>
        <w:t xml:space="preserve">  Ленина, 14, на обработку в целях участия в конкурсе "Миллион</w:t>
      </w:r>
    </w:p>
    <w:p w:rsidR="00946870" w:rsidRPr="00DC490F" w:rsidRDefault="00946870" w:rsidP="00946870">
      <w:pPr>
        <w:pStyle w:val="ConsPlusNonformat"/>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на добрые дела", следующих персональных данных:</w:t>
      </w:r>
    </w:p>
    <w:p w:rsidR="00946870" w:rsidRPr="00DC490F" w:rsidRDefault="00946870" w:rsidP="00946870">
      <w:pPr>
        <w:pStyle w:val="ConsPlusNonformat"/>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 xml:space="preserve">    1) фамилия, имя, отчество;</w:t>
      </w:r>
    </w:p>
    <w:p w:rsidR="00946870" w:rsidRPr="00DC490F" w:rsidRDefault="00946870" w:rsidP="00946870">
      <w:pPr>
        <w:pStyle w:val="ConsPlusNonformat"/>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 xml:space="preserve">    2) дата рождения;</w:t>
      </w:r>
    </w:p>
    <w:p w:rsidR="00946870" w:rsidRPr="00DC490F" w:rsidRDefault="00946870" w:rsidP="00946870">
      <w:pPr>
        <w:pStyle w:val="ConsPlusNonformat"/>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 xml:space="preserve">    3) адрес места жительства;</w:t>
      </w:r>
    </w:p>
    <w:p w:rsidR="00946870" w:rsidRPr="00DC490F" w:rsidRDefault="00946870" w:rsidP="00946870">
      <w:pPr>
        <w:pStyle w:val="ConsPlusNonformat"/>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 xml:space="preserve">    4) номер телефона или сведения о других способах связи;</w:t>
      </w:r>
    </w:p>
    <w:p w:rsidR="00946870" w:rsidRPr="00DC490F" w:rsidRDefault="00946870" w:rsidP="00946870">
      <w:pPr>
        <w:pStyle w:val="ConsPlusNonformat"/>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 xml:space="preserve">    5) должность (род занятий);</w:t>
      </w:r>
    </w:p>
    <w:p w:rsidR="00946870" w:rsidRPr="00DC490F" w:rsidRDefault="00946870" w:rsidP="00946870">
      <w:pPr>
        <w:pStyle w:val="ConsPlusNonformat"/>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 xml:space="preserve">    6) идентификационный номер налогоплательщика;</w:t>
      </w:r>
    </w:p>
    <w:p w:rsidR="00946870" w:rsidRPr="00DC490F" w:rsidRDefault="00946870" w:rsidP="00946870">
      <w:pPr>
        <w:pStyle w:val="ConsPlusNonformat"/>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 xml:space="preserve">    7) ___________________________________________________________________,</w:t>
      </w:r>
    </w:p>
    <w:p w:rsidR="00946870" w:rsidRPr="00DC490F" w:rsidRDefault="00946870" w:rsidP="00946870">
      <w:pPr>
        <w:pStyle w:val="ConsPlusNonformat"/>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 xml:space="preserve">                 (указать иные сведения при необходимости)</w:t>
      </w:r>
    </w:p>
    <w:p w:rsidR="00946870" w:rsidRPr="00DC490F" w:rsidRDefault="00946870" w:rsidP="00946870">
      <w:pPr>
        <w:pStyle w:val="ConsPlusNonformat"/>
        <w:ind w:firstLine="567"/>
        <w:contextualSpacing/>
        <w:jc w:val="both"/>
        <w:rPr>
          <w:rFonts w:ascii="Times New Roman" w:hAnsi="Times New Roman" w:cs="Times New Roman"/>
          <w:sz w:val="24"/>
          <w:szCs w:val="24"/>
        </w:rPr>
      </w:pPr>
    </w:p>
    <w:p w:rsidR="00946870" w:rsidRPr="00DC490F" w:rsidRDefault="00946870" w:rsidP="00946870">
      <w:pPr>
        <w:pStyle w:val="ConsPlusNonformat"/>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 xml:space="preserve">то   есть   </w:t>
      </w:r>
      <w:proofErr w:type="gramStart"/>
      <w:r w:rsidRPr="00DC490F">
        <w:rPr>
          <w:rFonts w:ascii="Times New Roman" w:hAnsi="Times New Roman" w:cs="Times New Roman"/>
          <w:sz w:val="24"/>
          <w:szCs w:val="24"/>
        </w:rPr>
        <w:t>на  совершение</w:t>
      </w:r>
      <w:proofErr w:type="gramEnd"/>
      <w:r w:rsidRPr="00DC490F">
        <w:rPr>
          <w:rFonts w:ascii="Times New Roman" w:hAnsi="Times New Roman" w:cs="Times New Roman"/>
          <w:sz w:val="24"/>
          <w:szCs w:val="24"/>
        </w:rPr>
        <w:t xml:space="preserve">  с  указанными  персональными  данными  действий</w:t>
      </w:r>
    </w:p>
    <w:p w:rsidR="00946870" w:rsidRPr="00DC490F" w:rsidRDefault="00946870" w:rsidP="00946870">
      <w:pPr>
        <w:pStyle w:val="ConsPlusNonformat"/>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(операций</w:t>
      </w:r>
      <w:proofErr w:type="gramStart"/>
      <w:r w:rsidRPr="00DC490F">
        <w:rPr>
          <w:rFonts w:ascii="Times New Roman" w:hAnsi="Times New Roman" w:cs="Times New Roman"/>
          <w:sz w:val="24"/>
          <w:szCs w:val="24"/>
        </w:rPr>
        <w:t>),  совершаемых</w:t>
      </w:r>
      <w:proofErr w:type="gramEnd"/>
      <w:r w:rsidRPr="00DC490F">
        <w:rPr>
          <w:rFonts w:ascii="Times New Roman" w:hAnsi="Times New Roman" w:cs="Times New Roman"/>
          <w:sz w:val="24"/>
          <w:szCs w:val="24"/>
        </w:rPr>
        <w:t xml:space="preserve">  с  использованием  средств  автоматизации или без</w:t>
      </w:r>
    </w:p>
    <w:p w:rsidR="00946870" w:rsidRPr="00DC490F" w:rsidRDefault="00946870" w:rsidP="00946870">
      <w:pPr>
        <w:pStyle w:val="ConsPlusNonformat"/>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 xml:space="preserve">использования   таких   </w:t>
      </w:r>
      <w:proofErr w:type="gramStart"/>
      <w:r w:rsidRPr="00DC490F">
        <w:rPr>
          <w:rFonts w:ascii="Times New Roman" w:hAnsi="Times New Roman" w:cs="Times New Roman"/>
          <w:sz w:val="24"/>
          <w:szCs w:val="24"/>
        </w:rPr>
        <w:t xml:space="preserve">средств,   </w:t>
      </w:r>
      <w:proofErr w:type="gramEnd"/>
      <w:r w:rsidRPr="00DC490F">
        <w:rPr>
          <w:rFonts w:ascii="Times New Roman" w:hAnsi="Times New Roman" w:cs="Times New Roman"/>
          <w:sz w:val="24"/>
          <w:szCs w:val="24"/>
        </w:rPr>
        <w:t>включая  сбор,  запись,  систематизацию,</w:t>
      </w:r>
    </w:p>
    <w:p w:rsidR="00946870" w:rsidRPr="00DC490F" w:rsidRDefault="00946870" w:rsidP="00946870">
      <w:pPr>
        <w:pStyle w:val="ConsPlusNonformat"/>
        <w:ind w:firstLine="567"/>
        <w:contextualSpacing/>
        <w:jc w:val="both"/>
        <w:rPr>
          <w:rFonts w:ascii="Times New Roman" w:hAnsi="Times New Roman" w:cs="Times New Roman"/>
          <w:sz w:val="24"/>
          <w:szCs w:val="24"/>
        </w:rPr>
      </w:pPr>
      <w:proofErr w:type="gramStart"/>
      <w:r w:rsidRPr="00DC490F">
        <w:rPr>
          <w:rFonts w:ascii="Times New Roman" w:hAnsi="Times New Roman" w:cs="Times New Roman"/>
          <w:sz w:val="24"/>
          <w:szCs w:val="24"/>
        </w:rPr>
        <w:t xml:space="preserve">накопление,   </w:t>
      </w:r>
      <w:proofErr w:type="gramEnd"/>
      <w:r w:rsidRPr="00DC490F">
        <w:rPr>
          <w:rFonts w:ascii="Times New Roman" w:hAnsi="Times New Roman" w:cs="Times New Roman"/>
          <w:sz w:val="24"/>
          <w:szCs w:val="24"/>
        </w:rPr>
        <w:t>хранение,   уточнение  (обновление,  изменение),  извлечение,</w:t>
      </w:r>
    </w:p>
    <w:p w:rsidR="00946870" w:rsidRPr="00DC490F" w:rsidRDefault="00946870" w:rsidP="00946870">
      <w:pPr>
        <w:pStyle w:val="ConsPlusNonformat"/>
        <w:ind w:firstLine="567"/>
        <w:contextualSpacing/>
        <w:jc w:val="both"/>
        <w:rPr>
          <w:rFonts w:ascii="Times New Roman" w:hAnsi="Times New Roman" w:cs="Times New Roman"/>
          <w:sz w:val="24"/>
          <w:szCs w:val="24"/>
        </w:rPr>
      </w:pPr>
      <w:proofErr w:type="gramStart"/>
      <w:r w:rsidRPr="00DC490F">
        <w:rPr>
          <w:rFonts w:ascii="Times New Roman" w:hAnsi="Times New Roman" w:cs="Times New Roman"/>
          <w:sz w:val="24"/>
          <w:szCs w:val="24"/>
        </w:rPr>
        <w:t xml:space="preserve">использование,   </w:t>
      </w:r>
      <w:proofErr w:type="gramEnd"/>
      <w:r w:rsidRPr="00DC490F">
        <w:rPr>
          <w:rFonts w:ascii="Times New Roman" w:hAnsi="Times New Roman" w:cs="Times New Roman"/>
          <w:sz w:val="24"/>
          <w:szCs w:val="24"/>
        </w:rPr>
        <w:t xml:space="preserve"> передачу   (распространение,   предоставление,   доступ),</w:t>
      </w:r>
    </w:p>
    <w:p w:rsidR="00946870" w:rsidRPr="00DC490F" w:rsidRDefault="00946870" w:rsidP="00946870">
      <w:pPr>
        <w:pStyle w:val="ConsPlusNonformat"/>
        <w:ind w:firstLine="567"/>
        <w:contextualSpacing/>
        <w:jc w:val="both"/>
        <w:rPr>
          <w:rFonts w:ascii="Times New Roman" w:hAnsi="Times New Roman" w:cs="Times New Roman"/>
          <w:sz w:val="24"/>
          <w:szCs w:val="24"/>
        </w:rPr>
      </w:pPr>
      <w:proofErr w:type="gramStart"/>
      <w:r w:rsidRPr="00DC490F">
        <w:rPr>
          <w:rFonts w:ascii="Times New Roman" w:hAnsi="Times New Roman" w:cs="Times New Roman"/>
          <w:sz w:val="24"/>
          <w:szCs w:val="24"/>
        </w:rPr>
        <w:t xml:space="preserve">обезличивание,   </w:t>
      </w:r>
      <w:proofErr w:type="gramEnd"/>
      <w:r w:rsidRPr="00DC490F">
        <w:rPr>
          <w:rFonts w:ascii="Times New Roman" w:hAnsi="Times New Roman" w:cs="Times New Roman"/>
          <w:sz w:val="24"/>
          <w:szCs w:val="24"/>
        </w:rPr>
        <w:t xml:space="preserve">  блокирование,    удаление,    уничтожение,    а    также</w:t>
      </w:r>
    </w:p>
    <w:p w:rsidR="00946870" w:rsidRPr="00DC490F" w:rsidRDefault="00946870" w:rsidP="00946870">
      <w:pPr>
        <w:pStyle w:val="ConsPlusNonformat"/>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___________________________________________________________________________</w:t>
      </w:r>
    </w:p>
    <w:p w:rsidR="00946870" w:rsidRPr="00DC490F" w:rsidRDefault="00946870" w:rsidP="00946870">
      <w:pPr>
        <w:pStyle w:val="ConsPlusNonformat"/>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 xml:space="preserve">                 (указать иные действия при необходимости)</w:t>
      </w:r>
    </w:p>
    <w:p w:rsidR="00946870" w:rsidRPr="00DC490F" w:rsidRDefault="00946870" w:rsidP="00946870">
      <w:pPr>
        <w:pStyle w:val="ConsPlusNonformat"/>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___________________________________________________________________________</w:t>
      </w:r>
    </w:p>
    <w:p w:rsidR="00946870" w:rsidRPr="00DC490F" w:rsidRDefault="00946870" w:rsidP="00946870">
      <w:pPr>
        <w:pStyle w:val="ConsPlusNonformat"/>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__________________________________________________________________________.</w:t>
      </w:r>
    </w:p>
    <w:p w:rsidR="00946870" w:rsidRPr="00DC490F" w:rsidRDefault="00946870" w:rsidP="00946870">
      <w:pPr>
        <w:pStyle w:val="ConsPlusNonformat"/>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 xml:space="preserve">    Настоящее согласие действует с "___" __________ 20___ года.</w:t>
      </w:r>
    </w:p>
    <w:p w:rsidR="00946870" w:rsidRPr="00DC490F" w:rsidRDefault="00946870" w:rsidP="00946870">
      <w:pPr>
        <w:pStyle w:val="ConsPlusNonformat"/>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 xml:space="preserve">    Настоящее согласие дано мной на срок до "___" __________ 20___ года.</w:t>
      </w:r>
    </w:p>
    <w:p w:rsidR="00946870" w:rsidRPr="00DC490F" w:rsidRDefault="00946870" w:rsidP="00946870">
      <w:pPr>
        <w:pStyle w:val="ConsPlusNonformat"/>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 xml:space="preserve">    </w:t>
      </w:r>
      <w:proofErr w:type="gramStart"/>
      <w:r w:rsidRPr="00DC490F">
        <w:rPr>
          <w:rFonts w:ascii="Times New Roman" w:hAnsi="Times New Roman" w:cs="Times New Roman"/>
          <w:sz w:val="24"/>
          <w:szCs w:val="24"/>
        </w:rPr>
        <w:t>Я  оставляю</w:t>
      </w:r>
      <w:proofErr w:type="gramEnd"/>
      <w:r w:rsidRPr="00DC490F">
        <w:rPr>
          <w:rFonts w:ascii="Times New Roman" w:hAnsi="Times New Roman" w:cs="Times New Roman"/>
          <w:sz w:val="24"/>
          <w:szCs w:val="24"/>
        </w:rPr>
        <w:t xml:space="preserve">  за  собой  право  отозвать  свое согласие в любое время на</w:t>
      </w:r>
    </w:p>
    <w:p w:rsidR="00946870" w:rsidRPr="00DC490F" w:rsidRDefault="00946870" w:rsidP="00946870">
      <w:pPr>
        <w:pStyle w:val="ConsPlusNonformat"/>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основании письменного заявления. Подтверждаю, что мои права и обязанности в</w:t>
      </w:r>
    </w:p>
    <w:p w:rsidR="00946870" w:rsidRPr="00DC490F" w:rsidRDefault="00946870" w:rsidP="00946870">
      <w:pPr>
        <w:pStyle w:val="ConsPlusNonformat"/>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области защиты персональных данных мне разъяснены.</w:t>
      </w:r>
    </w:p>
    <w:p w:rsidR="00946870" w:rsidRPr="00DC490F" w:rsidRDefault="00946870" w:rsidP="00946870">
      <w:pPr>
        <w:pStyle w:val="ConsPlusNonformat"/>
        <w:ind w:firstLine="567"/>
        <w:contextualSpacing/>
        <w:jc w:val="both"/>
        <w:rPr>
          <w:rFonts w:ascii="Times New Roman" w:hAnsi="Times New Roman" w:cs="Times New Roman"/>
          <w:sz w:val="24"/>
          <w:szCs w:val="24"/>
        </w:rPr>
      </w:pPr>
    </w:p>
    <w:p w:rsidR="00946870" w:rsidRPr="00DC490F" w:rsidRDefault="00946870" w:rsidP="00946870">
      <w:pPr>
        <w:pStyle w:val="ConsPlusNonformat"/>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_______________________________ _______________ "___" __________ 20___ г.</w:t>
      </w:r>
    </w:p>
    <w:p w:rsidR="00946870" w:rsidRPr="00DC490F" w:rsidRDefault="00946870" w:rsidP="00946870">
      <w:pPr>
        <w:pStyle w:val="ConsPlusNonformat"/>
        <w:ind w:firstLine="567"/>
        <w:contextualSpacing/>
        <w:jc w:val="both"/>
        <w:rPr>
          <w:rFonts w:ascii="Times New Roman" w:hAnsi="Times New Roman" w:cs="Times New Roman"/>
          <w:sz w:val="24"/>
          <w:szCs w:val="24"/>
        </w:rPr>
      </w:pPr>
      <w:r w:rsidRPr="00DC490F">
        <w:rPr>
          <w:rFonts w:ascii="Times New Roman" w:hAnsi="Times New Roman" w:cs="Times New Roman"/>
          <w:sz w:val="24"/>
          <w:szCs w:val="24"/>
        </w:rPr>
        <w:t xml:space="preserve">   (фамилия, имя, отчество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DC490F">
        <w:rPr>
          <w:rFonts w:ascii="Times New Roman" w:hAnsi="Times New Roman" w:cs="Times New Roman"/>
          <w:sz w:val="24"/>
          <w:szCs w:val="24"/>
        </w:rPr>
        <w:t>(</w:t>
      </w:r>
      <w:proofErr w:type="gramEnd"/>
      <w:r w:rsidRPr="00DC490F">
        <w:rPr>
          <w:rFonts w:ascii="Times New Roman" w:hAnsi="Times New Roman" w:cs="Times New Roman"/>
          <w:sz w:val="24"/>
          <w:szCs w:val="24"/>
        </w:rPr>
        <w:t>подпись)</w:t>
      </w:r>
    </w:p>
    <w:p w:rsidR="00DE7A15" w:rsidRDefault="00946870" w:rsidP="00946870">
      <w:pPr>
        <w:pStyle w:val="ConsPlusNonformat"/>
        <w:ind w:firstLine="567"/>
        <w:contextualSpacing/>
        <w:jc w:val="both"/>
      </w:pPr>
      <w:r w:rsidRPr="00DC490F">
        <w:rPr>
          <w:rFonts w:ascii="Times New Roman" w:hAnsi="Times New Roman" w:cs="Times New Roman"/>
          <w:sz w:val="24"/>
          <w:szCs w:val="24"/>
        </w:rPr>
        <w:t xml:space="preserve"> субъекта персональных данных)</w:t>
      </w:r>
      <w:bookmarkStart w:id="9" w:name="_GoBack"/>
      <w:bookmarkEnd w:id="9"/>
    </w:p>
    <w:sectPr w:rsidR="00DE7A15" w:rsidSect="003173BF">
      <w:pgSz w:w="11906" w:h="16838"/>
      <w:pgMar w:top="1440" w:right="566" w:bottom="1440" w:left="1133"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C7F84"/>
    <w:multiLevelType w:val="hybridMultilevel"/>
    <w:tmpl w:val="81089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4887B5A"/>
    <w:multiLevelType w:val="hybridMultilevel"/>
    <w:tmpl w:val="F782C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870"/>
    <w:rsid w:val="00097BDC"/>
    <w:rsid w:val="00794B2A"/>
    <w:rsid w:val="00946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300A7"/>
  <w15:chartTrackingRefBased/>
  <w15:docId w15:val="{780F8AE2-97D5-4C2C-9A84-6A9833BBB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687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946870"/>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Nonformat">
    <w:name w:val="ConsPlusNonformat"/>
    <w:rsid w:val="00946870"/>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09F7E9C09205636FB797DDF0717537CAF2B7CF37F49D26B3D2381A7725315AC52431D2CF25E4DE3CA08623BA06A8AF004D27451E8181242a0OCJ" TargetMode="External"/><Relationship Id="rId5" Type="http://schemas.openxmlformats.org/officeDocument/2006/relationships/hyperlink" Target="consultantplus://offline/ref=A09F7E9C09205636FB7963D2117B0970AD282BFF7742DA3F687387F02D0313F912031B79B11A42E5C203366FE634D3A34399795BF5041248135FA208a2O5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3792</Words>
  <Characters>21620</Characters>
  <Application>Microsoft Office Word</Application>
  <DocSecurity>0</DocSecurity>
  <Lines>180</Lines>
  <Paragraphs>50</Paragraphs>
  <ScaleCrop>false</ScaleCrop>
  <Company/>
  <LinksUpToDate>false</LinksUpToDate>
  <CharactersWithSpaces>25362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Арестова Екатерина Андреевна</dc:creator>
  <cp:keywords/>
  <dc:description/>
  <cp:lastModifiedBy>Арестова Екатерина Андреевна</cp:lastModifiedBy>
  <cp:revision>1</cp:revision>
  <dcterms:created xsi:type="dcterms:W3CDTF">2021-08-24T01:21:00Z</dcterms:created>
  <dcterms:modified xsi:type="dcterms:W3CDTF">2021-08-24T01:26:00Z</dcterms:modified>
</cp:coreProperties>
</file>